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EE" w:rsidRDefault="00204EEE" w:rsidP="00204EEE">
      <w:r>
        <w:t>Załącznik nr 1 do Regulaminu naboru na wolne stanowiska pracy w Gminnej Bibliotece Publicznej w Wilkowicach</w:t>
      </w:r>
    </w:p>
    <w:p w:rsidR="00204EEE" w:rsidRDefault="00204EEE" w:rsidP="00204EEE"/>
    <w:p w:rsidR="00204EEE" w:rsidRDefault="00204EEE" w:rsidP="00204EEE">
      <w:pPr>
        <w:jc w:val="center"/>
      </w:pPr>
      <w:r>
        <w:t>DYREKTOR GMINNEJ BIBLIOTEKI PUBLICZNEJ W WILKOWICACH</w:t>
      </w:r>
    </w:p>
    <w:p w:rsidR="00204EEE" w:rsidRDefault="00204EEE" w:rsidP="00204EEE">
      <w:pPr>
        <w:jc w:val="center"/>
      </w:pPr>
    </w:p>
    <w:p w:rsidR="00204EEE" w:rsidRDefault="00204EEE" w:rsidP="00204EEE">
      <w:pPr>
        <w:jc w:val="center"/>
      </w:pPr>
      <w:r>
        <w:t>OGŁASZA NABÓR NA WOLNE STANOWISK0 PRCY</w:t>
      </w:r>
    </w:p>
    <w:p w:rsidR="00204EEE" w:rsidRDefault="00204EEE" w:rsidP="00204EEE">
      <w:pPr>
        <w:jc w:val="center"/>
      </w:pPr>
    </w:p>
    <w:p w:rsidR="00204EEE" w:rsidRDefault="00864C5B" w:rsidP="00864C5B">
      <w:pPr>
        <w:jc w:val="center"/>
      </w:pPr>
      <w:r>
        <w:t>GŁÓWNY KSIĘGOWY GMINNEJ BIBLIOTEKI PUBLICZNEJ W  WILKWICACH</w:t>
      </w:r>
    </w:p>
    <w:p w:rsidR="00204EEE" w:rsidRDefault="00204EEE" w:rsidP="00204EEE"/>
    <w:p w:rsidR="00204EEE" w:rsidRPr="00864C5B" w:rsidRDefault="00204EEE" w:rsidP="00204EEE">
      <w:pPr>
        <w:rPr>
          <w:b/>
        </w:rPr>
      </w:pPr>
      <w:r w:rsidRPr="00864C5B">
        <w:rPr>
          <w:b/>
        </w:rPr>
        <w:t>1. Wymagania niezbędne:</w:t>
      </w:r>
    </w:p>
    <w:p w:rsidR="00634191" w:rsidRPr="00634191" w:rsidRDefault="00634191" w:rsidP="00634191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634191">
        <w:rPr>
          <w:rFonts w:ascii="Arial" w:hAnsi="Arial" w:cs="Arial"/>
          <w:color w:val="auto"/>
          <w:sz w:val="20"/>
          <w:szCs w:val="20"/>
        </w:rPr>
        <w:t>1. Posiada</w:t>
      </w:r>
      <w:r>
        <w:rPr>
          <w:rFonts w:ascii="Arial" w:hAnsi="Arial" w:cs="Arial"/>
          <w:color w:val="auto"/>
          <w:sz w:val="20"/>
          <w:szCs w:val="20"/>
        </w:rPr>
        <w:t>nie obywatelstwa</w:t>
      </w:r>
      <w:r w:rsidRPr="00634191">
        <w:rPr>
          <w:rFonts w:ascii="Arial" w:hAnsi="Arial" w:cs="Arial"/>
          <w:color w:val="auto"/>
          <w:sz w:val="20"/>
          <w:szCs w:val="20"/>
        </w:rPr>
        <w:t xml:space="preserve"> państwa członkowskiego Unii Europejskiej, Konfederacji Szwajcarskiej lub państwa członkowskiego Europejskiego Porozumienia o wolnym Handlu (EFTA).</w:t>
      </w:r>
    </w:p>
    <w:p w:rsidR="00634191" w:rsidRPr="00634191" w:rsidRDefault="00634191" w:rsidP="00634191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634191">
        <w:rPr>
          <w:rFonts w:ascii="Arial" w:hAnsi="Arial" w:cs="Arial"/>
          <w:color w:val="auto"/>
          <w:sz w:val="20"/>
          <w:szCs w:val="20"/>
        </w:rPr>
        <w:t>2. Zna</w:t>
      </w:r>
      <w:r>
        <w:rPr>
          <w:rFonts w:ascii="Arial" w:hAnsi="Arial" w:cs="Arial"/>
          <w:color w:val="auto"/>
          <w:sz w:val="20"/>
          <w:szCs w:val="20"/>
        </w:rPr>
        <w:t>jomość</w:t>
      </w:r>
      <w:r w:rsidRPr="00634191">
        <w:rPr>
          <w:rFonts w:ascii="Arial" w:hAnsi="Arial" w:cs="Arial"/>
          <w:color w:val="auto"/>
          <w:sz w:val="20"/>
          <w:szCs w:val="20"/>
        </w:rPr>
        <w:t xml:space="preserve"> język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34191">
        <w:rPr>
          <w:rFonts w:ascii="Arial" w:hAnsi="Arial" w:cs="Arial"/>
          <w:color w:val="auto"/>
          <w:sz w:val="20"/>
          <w:szCs w:val="20"/>
        </w:rPr>
        <w:t xml:space="preserve"> polski</w:t>
      </w:r>
      <w:r>
        <w:rPr>
          <w:rFonts w:ascii="Arial" w:hAnsi="Arial" w:cs="Arial"/>
          <w:color w:val="auto"/>
          <w:sz w:val="20"/>
          <w:szCs w:val="20"/>
        </w:rPr>
        <w:t>ego</w:t>
      </w:r>
      <w:r w:rsidRPr="00634191">
        <w:rPr>
          <w:rFonts w:ascii="Arial" w:hAnsi="Arial" w:cs="Arial"/>
          <w:color w:val="auto"/>
          <w:sz w:val="20"/>
          <w:szCs w:val="20"/>
        </w:rPr>
        <w:t xml:space="preserve"> w mowie i piśmie w zakresie koniecznym do wykonywania obowiązków głównego księgowego.</w:t>
      </w:r>
    </w:p>
    <w:p w:rsidR="00634191" w:rsidRPr="00634191" w:rsidRDefault="00634191" w:rsidP="00634191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634191">
        <w:rPr>
          <w:rFonts w:ascii="Arial" w:hAnsi="Arial" w:cs="Arial"/>
          <w:color w:val="auto"/>
          <w:sz w:val="20"/>
          <w:szCs w:val="20"/>
        </w:rPr>
        <w:t>3. Posiada</w:t>
      </w:r>
      <w:r>
        <w:rPr>
          <w:rFonts w:ascii="Arial" w:hAnsi="Arial" w:cs="Arial"/>
          <w:color w:val="auto"/>
          <w:sz w:val="20"/>
          <w:szCs w:val="20"/>
        </w:rPr>
        <w:t>nie</w:t>
      </w:r>
      <w:r w:rsidRPr="00634191">
        <w:rPr>
          <w:rFonts w:ascii="Arial" w:hAnsi="Arial" w:cs="Arial"/>
          <w:color w:val="auto"/>
          <w:sz w:val="20"/>
          <w:szCs w:val="20"/>
        </w:rPr>
        <w:t xml:space="preserve"> pełn</w:t>
      </w:r>
      <w:r>
        <w:rPr>
          <w:rFonts w:ascii="Arial" w:hAnsi="Arial" w:cs="Arial"/>
          <w:color w:val="auto"/>
          <w:sz w:val="20"/>
          <w:szCs w:val="20"/>
        </w:rPr>
        <w:t>ej</w:t>
      </w:r>
      <w:r w:rsidRPr="00634191">
        <w:rPr>
          <w:rFonts w:ascii="Arial" w:hAnsi="Arial" w:cs="Arial"/>
          <w:color w:val="auto"/>
          <w:sz w:val="20"/>
          <w:szCs w:val="20"/>
        </w:rPr>
        <w:t xml:space="preserve"> zdolnoś</w:t>
      </w:r>
      <w:r>
        <w:rPr>
          <w:rFonts w:ascii="Arial" w:hAnsi="Arial" w:cs="Arial"/>
          <w:color w:val="auto"/>
          <w:sz w:val="20"/>
          <w:szCs w:val="20"/>
        </w:rPr>
        <w:t>ci</w:t>
      </w:r>
      <w:r w:rsidRPr="00634191">
        <w:rPr>
          <w:rFonts w:ascii="Arial" w:hAnsi="Arial" w:cs="Arial"/>
          <w:color w:val="auto"/>
          <w:sz w:val="20"/>
          <w:szCs w:val="20"/>
        </w:rPr>
        <w:t xml:space="preserve"> do czynności prawnych i korzysta</w:t>
      </w:r>
      <w:r>
        <w:rPr>
          <w:rFonts w:ascii="Arial" w:hAnsi="Arial" w:cs="Arial"/>
          <w:color w:val="auto"/>
          <w:sz w:val="20"/>
          <w:szCs w:val="20"/>
        </w:rPr>
        <w:t>nie</w:t>
      </w:r>
      <w:r w:rsidRPr="00634191">
        <w:rPr>
          <w:rFonts w:ascii="Arial" w:hAnsi="Arial" w:cs="Arial"/>
          <w:color w:val="auto"/>
          <w:sz w:val="20"/>
          <w:szCs w:val="20"/>
        </w:rPr>
        <w:t xml:space="preserve"> z pełni praw publicznych.</w:t>
      </w:r>
    </w:p>
    <w:p w:rsidR="00634191" w:rsidRDefault="00634191" w:rsidP="00634191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634191">
        <w:rPr>
          <w:rFonts w:ascii="Arial" w:hAnsi="Arial" w:cs="Arial"/>
          <w:color w:val="auto"/>
          <w:sz w:val="20"/>
          <w:szCs w:val="20"/>
        </w:rPr>
        <w:t>4. Brak skazania prawomocnym wyrokiem sądu za przestępstwo ścigane z oskarżenia publicznego lub umyślne przestępstwo skarbowe oraz za przestępstwa: przeciwko mieniu, przeciwko obrotowi gospodarczemu, przeciwko działalności instytucji państwowych oraz samorządu terytorialnego, przeciwko wiarygodności dokumentów lub za przestępstwo karne skarbowe.</w:t>
      </w:r>
    </w:p>
    <w:p w:rsidR="00634191" w:rsidRPr="00634191" w:rsidRDefault="004E3121" w:rsidP="00634191">
      <w:pPr>
        <w:pStyle w:val="NormalnyWeb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5. P</w:t>
      </w:r>
      <w:r w:rsidR="00634191">
        <w:rPr>
          <w:rFonts w:ascii="Arial" w:hAnsi="Arial" w:cs="Arial"/>
          <w:color w:val="auto"/>
          <w:sz w:val="20"/>
          <w:szCs w:val="20"/>
        </w:rPr>
        <w:t xml:space="preserve">osiadanie odpowiedniego wykształcenia </w:t>
      </w:r>
      <w:r>
        <w:rPr>
          <w:rFonts w:ascii="Arial" w:hAnsi="Arial" w:cs="Arial"/>
          <w:color w:val="auto"/>
          <w:sz w:val="20"/>
          <w:szCs w:val="20"/>
        </w:rPr>
        <w:t xml:space="preserve">i praktyki </w:t>
      </w:r>
      <w:r w:rsidR="00634191">
        <w:rPr>
          <w:rFonts w:ascii="Arial" w:hAnsi="Arial" w:cs="Arial"/>
          <w:color w:val="auto"/>
          <w:sz w:val="20"/>
          <w:szCs w:val="20"/>
        </w:rPr>
        <w:t>umożliwiając</w:t>
      </w:r>
      <w:r>
        <w:rPr>
          <w:rFonts w:ascii="Arial" w:hAnsi="Arial" w:cs="Arial"/>
          <w:color w:val="auto"/>
          <w:sz w:val="20"/>
          <w:szCs w:val="20"/>
        </w:rPr>
        <w:t>ych</w:t>
      </w:r>
      <w:r w:rsidR="00634191">
        <w:rPr>
          <w:rFonts w:ascii="Arial" w:hAnsi="Arial" w:cs="Arial"/>
          <w:color w:val="auto"/>
          <w:sz w:val="20"/>
          <w:szCs w:val="20"/>
        </w:rPr>
        <w:t xml:space="preserve"> pełnienie obowiązków Głównego księgowego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864C5B" w:rsidRDefault="00634191" w:rsidP="00864C5B">
      <w:r w:rsidRPr="00634191">
        <w:rPr>
          <w:rFonts w:ascii="Arial" w:hAnsi="Arial" w:cs="Arial"/>
          <w:sz w:val="20"/>
          <w:szCs w:val="20"/>
        </w:rPr>
        <w:t>6. Znajomość przepisów ustaw o: finansach publicznych, o rachunkowości</w:t>
      </w:r>
      <w:r w:rsidR="004E3121">
        <w:rPr>
          <w:rFonts w:ascii="Arial" w:hAnsi="Arial" w:cs="Arial"/>
          <w:sz w:val="20"/>
          <w:szCs w:val="20"/>
        </w:rPr>
        <w:t>,</w:t>
      </w:r>
      <w:r w:rsidR="00864C5B" w:rsidRPr="00864C5B">
        <w:t xml:space="preserve"> </w:t>
      </w:r>
      <w:r w:rsidR="00864C5B">
        <w:t xml:space="preserve">o prowadzeniu działalności kulturalnej o bibliotekach </w:t>
      </w:r>
    </w:p>
    <w:p w:rsidR="00864C5B" w:rsidRDefault="00864C5B" w:rsidP="00864C5B"/>
    <w:p w:rsidR="00864C5B" w:rsidRDefault="00204EEE" w:rsidP="00204EEE">
      <w:r w:rsidRPr="00864C5B">
        <w:rPr>
          <w:b/>
        </w:rPr>
        <w:t>2. Wymagania dodatkowe</w:t>
      </w:r>
      <w:r>
        <w:t>:</w:t>
      </w:r>
    </w:p>
    <w:p w:rsidR="006C5BB1" w:rsidRPr="006C5BB1" w:rsidRDefault="006C5BB1" w:rsidP="006C5BB1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6C5BB1">
        <w:rPr>
          <w:rFonts w:ascii="Arial" w:hAnsi="Arial" w:cs="Arial"/>
          <w:color w:val="auto"/>
          <w:sz w:val="20"/>
          <w:szCs w:val="20"/>
        </w:rPr>
        <w:t xml:space="preserve">1. Umiejętność obsługi komputera (Word, Excel, </w:t>
      </w:r>
      <w:proofErr w:type="spellStart"/>
      <w:r w:rsidRPr="006C5BB1">
        <w:rPr>
          <w:rFonts w:ascii="Arial" w:hAnsi="Arial" w:cs="Arial"/>
          <w:color w:val="auto"/>
          <w:sz w:val="20"/>
          <w:szCs w:val="20"/>
        </w:rPr>
        <w:t>Open</w:t>
      </w:r>
      <w:proofErr w:type="spellEnd"/>
      <w:r w:rsidRPr="006C5BB1">
        <w:rPr>
          <w:rFonts w:ascii="Arial" w:hAnsi="Arial" w:cs="Arial"/>
          <w:color w:val="auto"/>
          <w:sz w:val="20"/>
          <w:szCs w:val="20"/>
        </w:rPr>
        <w:t xml:space="preserve"> Office), programów księgowych oraz sprzętu biurowego.</w:t>
      </w:r>
    </w:p>
    <w:p w:rsidR="006C5BB1" w:rsidRPr="006C5BB1" w:rsidRDefault="006C5BB1" w:rsidP="006C5BB1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6C5BB1">
        <w:rPr>
          <w:rFonts w:ascii="Arial" w:hAnsi="Arial" w:cs="Arial"/>
          <w:color w:val="auto"/>
          <w:sz w:val="20"/>
          <w:szCs w:val="20"/>
        </w:rPr>
        <w:t>2. Znajomość gospodarki finansowej instytucji kultury, dyscypliny finansów publicznych, planu kont, księgowości i klasyfikacji budżetowej</w:t>
      </w:r>
    </w:p>
    <w:p w:rsidR="006C5BB1" w:rsidRPr="006C5BB1" w:rsidRDefault="006C5BB1" w:rsidP="006C5BB1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6C5BB1">
        <w:rPr>
          <w:rFonts w:ascii="Arial" w:hAnsi="Arial" w:cs="Arial"/>
          <w:color w:val="auto"/>
          <w:sz w:val="20"/>
          <w:szCs w:val="20"/>
        </w:rPr>
        <w:t>3. Znajomość przepisów z zakresu ubezpieczeń społecznych i prawa podatkowego,, zamówień publicznych .</w:t>
      </w:r>
    </w:p>
    <w:p w:rsidR="006C5BB1" w:rsidRPr="006C5BB1" w:rsidRDefault="006C5BB1" w:rsidP="006C5BB1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6C5BB1">
        <w:rPr>
          <w:rFonts w:ascii="Arial" w:hAnsi="Arial" w:cs="Arial"/>
          <w:color w:val="auto"/>
          <w:sz w:val="20"/>
          <w:szCs w:val="20"/>
        </w:rPr>
        <w:t>4. Umiejętność pracy w zespole, odpowiedzialność, sumienność i rzetelność, dobra organizacja czasu pracy.</w:t>
      </w:r>
    </w:p>
    <w:p w:rsidR="006C5BB1" w:rsidRPr="006C5BB1" w:rsidRDefault="006C5BB1" w:rsidP="006C5BB1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6C5BB1">
        <w:rPr>
          <w:rFonts w:ascii="Arial" w:hAnsi="Arial" w:cs="Arial"/>
          <w:color w:val="auto"/>
          <w:sz w:val="20"/>
          <w:szCs w:val="20"/>
        </w:rPr>
        <w:t>5. Stan zdrowia pozwalający na zatrudnienie na powyższym stanowisku.</w:t>
      </w:r>
    </w:p>
    <w:p w:rsidR="00864C5B" w:rsidRPr="00864C5B" w:rsidRDefault="00204EEE" w:rsidP="00204EEE">
      <w:pPr>
        <w:rPr>
          <w:b/>
        </w:rPr>
      </w:pPr>
      <w:r w:rsidRPr="00864C5B">
        <w:rPr>
          <w:b/>
        </w:rPr>
        <w:t>3. Zakres wykonywanych zadań na stanowisku: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 xml:space="preserve">1. Prowadzenie rachunkowości GBP w </w:t>
      </w:r>
      <w:r>
        <w:rPr>
          <w:rFonts w:ascii="Arial" w:hAnsi="Arial" w:cs="Arial"/>
          <w:color w:val="auto"/>
          <w:sz w:val="20"/>
          <w:szCs w:val="20"/>
        </w:rPr>
        <w:t>W</w:t>
      </w:r>
      <w:r w:rsidRPr="00864C5B">
        <w:rPr>
          <w:rFonts w:ascii="Arial" w:hAnsi="Arial" w:cs="Arial"/>
          <w:color w:val="auto"/>
          <w:sz w:val="20"/>
          <w:szCs w:val="20"/>
        </w:rPr>
        <w:t>ilkowicach zgodnie z obowiązującymi przepisami.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2. Wykonywanie dyspozycji środkami pieniężnymi z rachunku instytucji kultury.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3. Sporządzanie niezbędnych dla bieżącego zarządzania przez dyrektora instytucji kultury sprawozdań miesięcznych o realizacji planu finansowego.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4. Przygotowywanie projektów budżetu instytucji kultury oraz harmonogramu wydatków.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5. Sporządzanie bilansu, prowadzenie sprawozdawczości budżetowej i podatkowej instytucji.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6. Dokonywanie wstępnej kontroli zgodności operacji gospodarczych i finansowych z planem finansowym instytucji kultury, kompletności i rzetelności dokumentów dotyczących operacji gospodarczych i finansowych.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7. Prowadzenie nadzoru nad prawidłowością naliczanie zaliczek podatkowych, składek, potraceń oraz terminowe ich przekazywanie.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8. Opracowanie projektów dokumentów regulujących organizację rachunkowości w instytucjach kultury.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lastRenderedPageBreak/>
        <w:t>9. Obsługa programu PŁATNIK – sporządzanie, rozliczanie i przesyłanie drogą elektroniczną dokumentacji ZUS.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10. Sporządzanie sprawozdań finansowych do ZUS i US.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11. Nadzorowanie i realizacja umów cywilnoprawnych i prowadzenie ich obsługi księgowej.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12. Należyte przechowywanie i zabezpieczanie dokumentów finansowo - księgowych.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13. Prowadzenie ewidencji księgowej wyposażenia, sprzętu oraz innych wartości rzeczowych nie stanowiących środków trwałych ich umorzenia zgodnie z obowiązującymi przepisami.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14. Znajomość planu kont, instrukcji obiegu dokumentów, instrukcji kasowej, instrukcji inwentaryzacji i innych zarządzeń wewnętrznych regulujących funkcjonowanie gospodarki finansowej instytucji kultury.</w:t>
      </w:r>
    </w:p>
    <w:p w:rsidR="00864C5B" w:rsidRPr="00864C5B" w:rsidRDefault="00864C5B" w:rsidP="00864C5B">
      <w:pPr>
        <w:pStyle w:val="NormalnyWeb"/>
        <w:rPr>
          <w:rFonts w:ascii="Arial" w:hAnsi="Arial" w:cs="Arial"/>
          <w:color w:val="auto"/>
          <w:sz w:val="20"/>
          <w:szCs w:val="20"/>
        </w:rPr>
      </w:pPr>
      <w:r w:rsidRPr="00864C5B">
        <w:rPr>
          <w:rFonts w:ascii="Arial" w:hAnsi="Arial" w:cs="Arial"/>
          <w:color w:val="auto"/>
          <w:sz w:val="20"/>
          <w:szCs w:val="20"/>
        </w:rPr>
        <w:t>15. Wykonywanie innych nie wymienionych wyżej zadań, które z mocy prawa lub przepisów wewnętrznych wydanych przez dyrektora jednostki należą do kompetencji głównego księgowego.</w:t>
      </w:r>
    </w:p>
    <w:p w:rsidR="00204EEE" w:rsidRDefault="00204EEE" w:rsidP="00204EEE"/>
    <w:p w:rsidR="00204EEE" w:rsidRDefault="00204EEE" w:rsidP="00204EEE">
      <w:r w:rsidRPr="00864C5B">
        <w:rPr>
          <w:b/>
        </w:rPr>
        <w:t>4.Wymagane dokumenty:</w:t>
      </w:r>
    </w:p>
    <w:p w:rsidR="00204EEE" w:rsidRDefault="00204EEE" w:rsidP="00204EEE">
      <w:r>
        <w:t>a) list motywacyjny,</w:t>
      </w:r>
    </w:p>
    <w:p w:rsidR="00204EEE" w:rsidRDefault="00204EEE" w:rsidP="00204EEE">
      <w:r>
        <w:t xml:space="preserve">b) życiorys - curriculum </w:t>
      </w:r>
      <w:proofErr w:type="spellStart"/>
      <w:r>
        <w:t>vitae</w:t>
      </w:r>
      <w:proofErr w:type="spellEnd"/>
      <w:r>
        <w:t>,</w:t>
      </w:r>
    </w:p>
    <w:p w:rsidR="00204EEE" w:rsidRDefault="00204EEE" w:rsidP="00204EEE">
      <w:r>
        <w:t>c) kserokopie świadectw pracy,</w:t>
      </w:r>
    </w:p>
    <w:p w:rsidR="00204EEE" w:rsidRDefault="00204EEE" w:rsidP="00204EEE">
      <w:r>
        <w:t>d) kserokopie dokumentów potwierdzających wykształcenie, ( dyplom lub zaświadczenie o stanie</w:t>
      </w:r>
      <w:r w:rsidR="00B46109">
        <w:t xml:space="preserve"> </w:t>
      </w:r>
      <w:r>
        <w:t>odbywanych studiów)</w:t>
      </w:r>
    </w:p>
    <w:p w:rsidR="00204EEE" w:rsidRDefault="00204EEE" w:rsidP="00204EEE">
      <w:r>
        <w:t>e) oświadczenie kandydata o niekaralności i posiadaniu pełnej zdolności do czynności prawnych</w:t>
      </w:r>
      <w:r w:rsidR="00B46109">
        <w:t xml:space="preserve"> </w:t>
      </w:r>
      <w:r>
        <w:t>oraz korzystania z pełni praw publicznych,</w:t>
      </w:r>
    </w:p>
    <w:p w:rsidR="00204EEE" w:rsidRDefault="00204EEE" w:rsidP="00204EEE">
      <w:r>
        <w:t>f)  inne dodatkowe dokumenty o posiadanych kwalifikacjach i umiejętnościach</w:t>
      </w:r>
    </w:p>
    <w:p w:rsidR="00204EEE" w:rsidRDefault="00204EEE" w:rsidP="00204EEE">
      <w:r>
        <w:t>(kserokopie zaświadczeń o ukończonych kursach, szkoleniach)</w:t>
      </w:r>
    </w:p>
    <w:p w:rsidR="00204EEE" w:rsidRDefault="00204EEE" w:rsidP="00204EEE">
      <w:r>
        <w:t>h) referencje, opinie,</w:t>
      </w:r>
    </w:p>
    <w:p w:rsidR="00204EEE" w:rsidRDefault="00B46109" w:rsidP="00204EEE">
      <w:r>
        <w:t>g</w:t>
      </w:r>
      <w:r w:rsidR="00204EEE">
        <w:t>) oryginał kwestionariusza osobowego.</w:t>
      </w:r>
    </w:p>
    <w:p w:rsidR="00204EEE" w:rsidRDefault="00204EEE" w:rsidP="00204EEE"/>
    <w:p w:rsidR="00D1394E" w:rsidRDefault="00864C5B" w:rsidP="00204EEE">
      <w:pPr>
        <w:rPr>
          <w:b/>
        </w:rPr>
      </w:pPr>
      <w:r w:rsidRPr="00D1394E">
        <w:rPr>
          <w:b/>
        </w:rPr>
        <w:t xml:space="preserve">      </w:t>
      </w:r>
      <w:r w:rsidR="00204EEE" w:rsidRPr="00D1394E">
        <w:rPr>
          <w:b/>
        </w:rPr>
        <w:t xml:space="preserve">Wymagane dokumenty aplikacyjne należy składać </w:t>
      </w:r>
    </w:p>
    <w:p w:rsidR="00D1394E" w:rsidRDefault="00D1394E" w:rsidP="00204EEE">
      <w:pPr>
        <w:rPr>
          <w:b/>
        </w:rPr>
      </w:pPr>
      <w:r>
        <w:rPr>
          <w:b/>
        </w:rPr>
        <w:tab/>
      </w:r>
    </w:p>
    <w:p w:rsidR="00204EEE" w:rsidRPr="00D1394E" w:rsidRDefault="00D1394E" w:rsidP="00D1394E">
      <w:pPr>
        <w:jc w:val="center"/>
        <w:rPr>
          <w:b/>
          <w:sz w:val="28"/>
          <w:szCs w:val="28"/>
        </w:rPr>
      </w:pPr>
      <w:r w:rsidRPr="00D1394E">
        <w:rPr>
          <w:b/>
          <w:sz w:val="28"/>
          <w:szCs w:val="28"/>
        </w:rPr>
        <w:t xml:space="preserve">W </w:t>
      </w:r>
      <w:r w:rsidR="00204EEE" w:rsidRPr="00D1394E">
        <w:rPr>
          <w:b/>
          <w:sz w:val="28"/>
          <w:szCs w:val="28"/>
        </w:rPr>
        <w:t>Gminnej Bibliote</w:t>
      </w:r>
      <w:r w:rsidRPr="00D1394E">
        <w:rPr>
          <w:b/>
          <w:sz w:val="28"/>
          <w:szCs w:val="28"/>
        </w:rPr>
        <w:t>ce</w:t>
      </w:r>
      <w:r w:rsidR="00204EEE" w:rsidRPr="00D1394E">
        <w:rPr>
          <w:b/>
          <w:sz w:val="28"/>
          <w:szCs w:val="28"/>
        </w:rPr>
        <w:t xml:space="preserve"> Publicznej w </w:t>
      </w:r>
      <w:r w:rsidR="00B46109" w:rsidRPr="00D1394E">
        <w:rPr>
          <w:b/>
          <w:sz w:val="28"/>
          <w:szCs w:val="28"/>
        </w:rPr>
        <w:t xml:space="preserve">Wilkowicach, ul. Strażacka 3; </w:t>
      </w:r>
      <w:r w:rsidRPr="00D1394E">
        <w:rPr>
          <w:b/>
          <w:sz w:val="28"/>
          <w:szCs w:val="28"/>
        </w:rPr>
        <w:br/>
      </w:r>
      <w:r w:rsidR="00B46109" w:rsidRPr="00D1394E">
        <w:rPr>
          <w:b/>
          <w:sz w:val="28"/>
          <w:szCs w:val="28"/>
        </w:rPr>
        <w:t>43-365 Wilkowice</w:t>
      </w:r>
      <w:r w:rsidR="00204EEE" w:rsidRPr="00D1394E">
        <w:rPr>
          <w:b/>
          <w:sz w:val="28"/>
          <w:szCs w:val="28"/>
        </w:rPr>
        <w:t xml:space="preserve"> </w:t>
      </w:r>
      <w:r w:rsidRPr="00D1394E">
        <w:rPr>
          <w:b/>
          <w:sz w:val="28"/>
          <w:szCs w:val="28"/>
        </w:rPr>
        <w:t xml:space="preserve"> </w:t>
      </w:r>
      <w:r w:rsidR="00204EEE" w:rsidRPr="00D1394E">
        <w:rPr>
          <w:b/>
          <w:sz w:val="28"/>
          <w:szCs w:val="28"/>
        </w:rPr>
        <w:t xml:space="preserve">z dopiskiem : </w:t>
      </w:r>
      <w:r w:rsidRPr="00D1394E">
        <w:rPr>
          <w:b/>
          <w:sz w:val="28"/>
          <w:szCs w:val="28"/>
        </w:rPr>
        <w:br/>
        <w:t>„</w:t>
      </w:r>
      <w:r w:rsidR="00204EEE" w:rsidRPr="00D1394E">
        <w:rPr>
          <w:b/>
          <w:sz w:val="28"/>
          <w:szCs w:val="28"/>
        </w:rPr>
        <w:t>Dotyczy naboru na stanowisko</w:t>
      </w:r>
      <w:r w:rsidRPr="00D1394E">
        <w:rPr>
          <w:b/>
          <w:sz w:val="28"/>
          <w:szCs w:val="28"/>
        </w:rPr>
        <w:t>”:</w:t>
      </w:r>
      <w:r w:rsidR="00204EEE" w:rsidRPr="00D1394E">
        <w:rPr>
          <w:b/>
          <w:sz w:val="28"/>
          <w:szCs w:val="28"/>
        </w:rPr>
        <w:t xml:space="preserve"> </w:t>
      </w:r>
      <w:r w:rsidR="00B46109" w:rsidRPr="00D1394E">
        <w:rPr>
          <w:b/>
          <w:sz w:val="28"/>
          <w:szCs w:val="28"/>
        </w:rPr>
        <w:t>główny księgowy</w:t>
      </w:r>
      <w:r w:rsidRPr="00D1394E">
        <w:rPr>
          <w:b/>
          <w:sz w:val="28"/>
          <w:szCs w:val="28"/>
        </w:rPr>
        <w:t>”</w:t>
      </w:r>
      <w:r w:rsidRPr="00D1394E">
        <w:rPr>
          <w:b/>
          <w:sz w:val="28"/>
          <w:szCs w:val="28"/>
        </w:rPr>
        <w:br/>
      </w:r>
      <w:r w:rsidR="00B46109" w:rsidRPr="00D1394E">
        <w:rPr>
          <w:b/>
          <w:sz w:val="28"/>
          <w:szCs w:val="28"/>
        </w:rPr>
        <w:t xml:space="preserve"> </w:t>
      </w:r>
      <w:r w:rsidR="00204EEE" w:rsidRPr="00D1394E">
        <w:rPr>
          <w:b/>
          <w:sz w:val="28"/>
          <w:szCs w:val="28"/>
        </w:rPr>
        <w:t xml:space="preserve">w terminie do dnia </w:t>
      </w:r>
      <w:r w:rsidR="00B46109" w:rsidRPr="00D1394E">
        <w:rPr>
          <w:b/>
          <w:sz w:val="28"/>
          <w:szCs w:val="28"/>
        </w:rPr>
        <w:t>28.02.2013 r.</w:t>
      </w:r>
    </w:p>
    <w:p w:rsidR="00204EEE" w:rsidRDefault="00204EEE" w:rsidP="00D1394E">
      <w:pPr>
        <w:jc w:val="center"/>
      </w:pPr>
    </w:p>
    <w:p w:rsidR="00204EEE" w:rsidRDefault="00204EEE" w:rsidP="00204EEE">
      <w:r>
        <w:t>Aplikacje, które wpłyną do GBP po upływie wyżej określonego terminu nie będą rozpatrywane.</w:t>
      </w:r>
    </w:p>
    <w:p w:rsidR="00204EEE" w:rsidRDefault="00204EEE" w:rsidP="00204EEE"/>
    <w:p w:rsidR="00204EEE" w:rsidRDefault="00204EEE" w:rsidP="00204EEE">
      <w:r>
        <w:t xml:space="preserve">Informacja o wyniku naboru będzie umieszczona w Biuletynie Informacji Publicznej </w:t>
      </w:r>
    </w:p>
    <w:p w:rsidR="00204EEE" w:rsidRDefault="00204EEE" w:rsidP="00204EEE">
      <w:r>
        <w:t>Wymagane dokumenty aplikacyjne:</w:t>
      </w:r>
      <w:r w:rsidR="00864C5B">
        <w:t xml:space="preserve"> </w:t>
      </w:r>
      <w:r>
        <w:t>tj.: list motywacyjny, szczegółowe CV ( z uwzględnieniem dokładnego przebiegu kariery zawodowej), powinny być opatrzone klauzulą:</w:t>
      </w:r>
    </w:p>
    <w:p w:rsidR="00204EEE" w:rsidRDefault="00204EEE" w:rsidP="00204EEE"/>
    <w:p w:rsidR="00204EEE" w:rsidRDefault="00204EEE" w:rsidP="00204EEE">
      <w:r>
        <w:t xml:space="preserve">Wyrażam zgodę na przetwarzanie moich danych osobowych zawartych w ofercie pracy </w:t>
      </w:r>
      <w:r w:rsidR="00D1394E">
        <w:br/>
      </w:r>
      <w:r>
        <w:t>dla potrzeb niezbędnych do realizacji procesu rekrutacji zgodnie z ustawą z dnia 29 sierpnia 1997r. o ochronie danych osobowych (</w:t>
      </w:r>
      <w:proofErr w:type="spellStart"/>
      <w:r>
        <w:t>Dz.U</w:t>
      </w:r>
      <w:proofErr w:type="spellEnd"/>
      <w:r>
        <w:t xml:space="preserve">. z 2002r. Nr 101, poz.926 z </w:t>
      </w:r>
      <w:proofErr w:type="spellStart"/>
      <w:r>
        <w:t>późn.zm</w:t>
      </w:r>
      <w:proofErr w:type="spellEnd"/>
      <w:r>
        <w:t>.) oraz z ustawą z dnia 22 marca 1990r. o pracownikach samorządowych (</w:t>
      </w:r>
      <w:proofErr w:type="spellStart"/>
      <w:r>
        <w:t>Dz.U</w:t>
      </w:r>
      <w:proofErr w:type="spellEnd"/>
      <w:r>
        <w:t xml:space="preserve">. z 2001r. Nr 142, poz.1593 z </w:t>
      </w:r>
      <w:proofErr w:type="spellStart"/>
      <w:r>
        <w:t>późn.zm</w:t>
      </w:r>
      <w:proofErr w:type="spellEnd"/>
      <w:r>
        <w:t>.).</w:t>
      </w:r>
    </w:p>
    <w:p w:rsidR="00204EEE" w:rsidRDefault="00204EEE" w:rsidP="00204EEE"/>
    <w:sectPr w:rsidR="00204EEE" w:rsidSect="00B8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04EEE"/>
    <w:rsid w:val="00037E6A"/>
    <w:rsid w:val="00064E24"/>
    <w:rsid w:val="00144708"/>
    <w:rsid w:val="00204EEE"/>
    <w:rsid w:val="00297A5B"/>
    <w:rsid w:val="00310B89"/>
    <w:rsid w:val="00465B7A"/>
    <w:rsid w:val="004C069B"/>
    <w:rsid w:val="004E3121"/>
    <w:rsid w:val="00634191"/>
    <w:rsid w:val="006C5BB1"/>
    <w:rsid w:val="006F0D5B"/>
    <w:rsid w:val="0072750B"/>
    <w:rsid w:val="007A68F2"/>
    <w:rsid w:val="00864C5B"/>
    <w:rsid w:val="008F2111"/>
    <w:rsid w:val="00A835F1"/>
    <w:rsid w:val="00B46109"/>
    <w:rsid w:val="00B87CA0"/>
    <w:rsid w:val="00C104B1"/>
    <w:rsid w:val="00D1394E"/>
    <w:rsid w:val="00E15733"/>
    <w:rsid w:val="00EE028E"/>
    <w:rsid w:val="00F9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6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9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6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4C069B"/>
    <w:rPr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4C069B"/>
    <w:pPr>
      <w:spacing w:after="200" w:line="276" w:lineRule="auto"/>
      <w:ind w:left="-851"/>
    </w:pPr>
    <w:rPr>
      <w:rFonts w:eastAsia="Calibri"/>
      <w:b/>
      <w:i/>
      <w:color w:val="0F243E"/>
      <w:sz w:val="96"/>
      <w:szCs w:val="96"/>
      <w:lang w:eastAsia="en-US"/>
    </w:rPr>
  </w:style>
  <w:style w:type="character" w:customStyle="1" w:styleId="Styl1Znak">
    <w:name w:val="Styl1 Znak"/>
    <w:basedOn w:val="Domylnaczcionkaakapitu"/>
    <w:link w:val="Styl1"/>
    <w:rsid w:val="004C069B"/>
    <w:rPr>
      <w:rFonts w:ascii="Times New Roman" w:hAnsi="Times New Roman"/>
      <w:b/>
      <w:i/>
      <w:color w:val="0F243E"/>
      <w:sz w:val="96"/>
      <w:szCs w:val="96"/>
      <w:lang w:eastAsia="en-US"/>
    </w:rPr>
  </w:style>
  <w:style w:type="paragraph" w:styleId="NormalnyWeb">
    <w:name w:val="Normal (Web)"/>
    <w:basedOn w:val="Normalny"/>
    <w:uiPriority w:val="99"/>
    <w:unhideWhenUsed/>
    <w:rsid w:val="00634191"/>
    <w:pPr>
      <w:spacing w:after="120"/>
    </w:pPr>
    <w:rPr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GBP Wilkowice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user</cp:lastModifiedBy>
  <cp:revision>2</cp:revision>
  <dcterms:created xsi:type="dcterms:W3CDTF">2013-02-13T11:41:00Z</dcterms:created>
  <dcterms:modified xsi:type="dcterms:W3CDTF">2013-02-13T11:41:00Z</dcterms:modified>
</cp:coreProperties>
</file>