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F" w:rsidRPr="00317EF8" w:rsidRDefault="00317EF8" w:rsidP="00317EF8">
      <w:pPr>
        <w:spacing w:line="259" w:lineRule="auto"/>
        <w:ind w:left="0" w:right="7" w:firstLine="0"/>
        <w:jc w:val="center"/>
        <w:rPr>
          <w:sz w:val="22"/>
        </w:rPr>
      </w:pPr>
      <w:r w:rsidRPr="00317EF8">
        <w:rPr>
          <w:sz w:val="52"/>
          <w:u w:val="single" w:color="000000"/>
        </w:rPr>
        <w:t>OGŁOSZENIE</w:t>
      </w:r>
    </w:p>
    <w:p w:rsidR="00317EF8" w:rsidRDefault="00317EF8" w:rsidP="00317EF8">
      <w:pPr>
        <w:ind w:left="0" w:right="59" w:firstLine="0"/>
        <w:jc w:val="center"/>
        <w:rPr>
          <w:b/>
          <w:sz w:val="30"/>
        </w:rPr>
      </w:pPr>
      <w:r w:rsidRPr="00317EF8">
        <w:rPr>
          <w:b/>
          <w:sz w:val="30"/>
        </w:rPr>
        <w:t>o wywieszeniu wykazu</w:t>
      </w:r>
    </w:p>
    <w:p w:rsidR="00EB4EAF" w:rsidRPr="00317EF8" w:rsidRDefault="00317EF8" w:rsidP="00317EF8">
      <w:pPr>
        <w:spacing w:after="222"/>
        <w:ind w:left="0" w:right="59" w:firstLine="0"/>
        <w:jc w:val="center"/>
        <w:rPr>
          <w:b/>
        </w:rPr>
      </w:pPr>
      <w:r w:rsidRPr="00317EF8">
        <w:rPr>
          <w:b/>
          <w:sz w:val="30"/>
        </w:rPr>
        <w:t xml:space="preserve">nieruchomości stanowiącej mienie Gminy Wilkowice przeznaczonej do zbycia </w:t>
      </w:r>
      <w:r w:rsidR="00302EE2">
        <w:rPr>
          <w:b/>
          <w:sz w:val="30"/>
        </w:rPr>
        <w:t xml:space="preserve">w </w:t>
      </w:r>
      <w:r w:rsidR="00302EE2" w:rsidRPr="00D4394F">
        <w:rPr>
          <w:b/>
          <w:sz w:val="30"/>
        </w:rPr>
        <w:t xml:space="preserve">drodze </w:t>
      </w:r>
      <w:r w:rsidR="00871F05">
        <w:rPr>
          <w:b/>
          <w:sz w:val="30"/>
        </w:rPr>
        <w:t>przetargu ustnego nieograniczonego</w:t>
      </w:r>
    </w:p>
    <w:p w:rsidR="00297ED5" w:rsidRDefault="00871F05" w:rsidP="00871F05">
      <w:pPr>
        <w:ind w:firstLine="708"/>
        <w:rPr>
          <w:rFonts w:asciiTheme="minorHAnsi" w:hAnsiTheme="minorHAnsi" w:cstheme="minorHAnsi"/>
          <w:szCs w:val="28"/>
        </w:rPr>
      </w:pPr>
      <w:r w:rsidRPr="00871F05">
        <w:rPr>
          <w:rFonts w:asciiTheme="minorHAnsi" w:hAnsiTheme="minorHAnsi" w:cstheme="minorHAnsi"/>
          <w:szCs w:val="28"/>
        </w:rPr>
        <w:t>Na podstawie art. 30 ust.1 i 2 pkt 3 ustawy z dnia 08 marca 1990 r. o</w:t>
      </w:r>
      <w:r>
        <w:rPr>
          <w:rFonts w:asciiTheme="minorHAnsi" w:hAnsiTheme="minorHAnsi" w:cstheme="minorHAnsi"/>
          <w:szCs w:val="28"/>
        </w:rPr>
        <w:t xml:space="preserve"> samorządzie gminnym  </w:t>
      </w:r>
      <w:r w:rsidRPr="00871F05">
        <w:rPr>
          <w:rFonts w:asciiTheme="minorHAnsi" w:hAnsiTheme="minorHAnsi" w:cstheme="minorHAnsi"/>
          <w:szCs w:val="28"/>
        </w:rPr>
        <w:t xml:space="preserve">(Dz. U. z 2020 r., poz. 713 ze zm.) , art. 11, art. 13 ust. 1, art. 34 </w:t>
      </w:r>
      <w:r>
        <w:rPr>
          <w:rFonts w:asciiTheme="minorHAnsi" w:hAnsiTheme="minorHAnsi" w:cstheme="minorHAnsi"/>
          <w:szCs w:val="28"/>
        </w:rPr>
        <w:t xml:space="preserve">ust. 1, 2, </w:t>
      </w:r>
      <w:r>
        <w:rPr>
          <w:rFonts w:asciiTheme="minorHAnsi" w:hAnsiTheme="minorHAnsi" w:cstheme="minorHAnsi"/>
          <w:szCs w:val="28"/>
        </w:rPr>
        <w:br/>
        <w:t xml:space="preserve">art. 35 ust. 1 i 2, </w:t>
      </w:r>
      <w:r w:rsidRPr="00871F05">
        <w:rPr>
          <w:rFonts w:asciiTheme="minorHAnsi" w:hAnsiTheme="minorHAnsi" w:cstheme="minorHAnsi"/>
          <w:szCs w:val="28"/>
        </w:rPr>
        <w:t xml:space="preserve">art. 37 ust. 1 ustawy z dnia 21 sierpnia 1997 r. </w:t>
      </w:r>
      <w:r>
        <w:rPr>
          <w:rFonts w:asciiTheme="minorHAnsi" w:hAnsiTheme="minorHAnsi" w:cstheme="minorHAnsi"/>
          <w:szCs w:val="28"/>
        </w:rPr>
        <w:t xml:space="preserve">o gospodarce nieruchomościami </w:t>
      </w:r>
      <w:r w:rsidRPr="00871F05">
        <w:rPr>
          <w:rFonts w:asciiTheme="minorHAnsi" w:hAnsiTheme="minorHAnsi" w:cstheme="minorHAnsi"/>
          <w:szCs w:val="28"/>
        </w:rPr>
        <w:t>(t.j. Dz. U. z 2020 r., poz. 1990 ze zm.) w związku z Uchwałą Nr XXVI/251/2021 Rady Gminy Wilkowice z dnia 27 stycznia 2021 r. w sprawie: wyrażenia zgody na zbycie nieruchomości oznaczonej jako działki nr 3628/15 oraz 3628/16, położonej w Jednostce Ewidencyjnej Wilkowice, Obrębie: 0007 - Wilkowice</w:t>
      </w:r>
      <w:r w:rsidR="00297ED5" w:rsidRPr="00297ED5">
        <w:rPr>
          <w:rFonts w:asciiTheme="minorHAnsi" w:hAnsiTheme="minorHAnsi" w:cstheme="minorHAnsi"/>
          <w:szCs w:val="28"/>
        </w:rPr>
        <w:t>,</w:t>
      </w:r>
    </w:p>
    <w:p w:rsidR="00DA0808" w:rsidRPr="00297ED5" w:rsidRDefault="00DA0808" w:rsidP="00DA0808">
      <w:pPr>
        <w:ind w:firstLine="708"/>
        <w:rPr>
          <w:rFonts w:asciiTheme="minorHAnsi" w:hAnsiTheme="minorHAnsi" w:cstheme="minorHAnsi"/>
          <w:szCs w:val="28"/>
        </w:rPr>
      </w:pPr>
    </w:p>
    <w:p w:rsidR="00EB4EAF" w:rsidRPr="0050104B" w:rsidRDefault="00317EF8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297ED5">
        <w:rPr>
          <w:rFonts w:asciiTheme="minorHAnsi" w:hAnsiTheme="minorHAnsi" w:cstheme="minorHAnsi"/>
          <w:szCs w:val="28"/>
        </w:rPr>
        <w:t>zawiadamiam o wywieszeniu wykazu nieruchomości stanowiącej mienie Gminy Wilkowice</w:t>
      </w:r>
      <w:bookmarkStart w:id="0" w:name="_GoBack"/>
      <w:bookmarkEnd w:id="0"/>
      <w:r w:rsidR="00871F05">
        <w:rPr>
          <w:rFonts w:asciiTheme="minorHAnsi" w:hAnsiTheme="minorHAnsi" w:cstheme="minorHAnsi"/>
          <w:szCs w:val="28"/>
        </w:rPr>
        <w:t xml:space="preserve"> oznaczonej jako działki </w:t>
      </w:r>
      <w:r w:rsidR="00871F05" w:rsidRPr="00871F05">
        <w:rPr>
          <w:rFonts w:asciiTheme="minorHAnsi" w:hAnsiTheme="minorHAnsi" w:cstheme="minorHAnsi"/>
          <w:szCs w:val="28"/>
        </w:rPr>
        <w:t>ewidencyjn</w:t>
      </w:r>
      <w:r w:rsidR="00871F05">
        <w:rPr>
          <w:rFonts w:asciiTheme="minorHAnsi" w:hAnsiTheme="minorHAnsi" w:cstheme="minorHAnsi"/>
          <w:szCs w:val="28"/>
        </w:rPr>
        <w:t>e</w:t>
      </w:r>
      <w:r w:rsidR="00871F05" w:rsidRPr="00871F05">
        <w:rPr>
          <w:rFonts w:asciiTheme="minorHAnsi" w:hAnsiTheme="minorHAnsi" w:cstheme="minorHAnsi"/>
          <w:szCs w:val="28"/>
        </w:rPr>
        <w:t xml:space="preserve"> o nr 3628/15 oraz nr 3628/16</w:t>
      </w:r>
      <w:r w:rsidR="00871F05">
        <w:rPr>
          <w:rFonts w:asciiTheme="minorHAnsi" w:hAnsiTheme="minorHAnsi" w:cstheme="minorHAnsi"/>
          <w:szCs w:val="28"/>
        </w:rPr>
        <w:t>,</w:t>
      </w:r>
      <w:r w:rsidR="00871F05" w:rsidRPr="00871F05">
        <w:rPr>
          <w:rFonts w:asciiTheme="minorHAnsi" w:hAnsiTheme="minorHAnsi" w:cstheme="minorHAnsi"/>
          <w:szCs w:val="28"/>
        </w:rPr>
        <w:t xml:space="preserve"> </w:t>
      </w:r>
      <w:r w:rsidRPr="00297ED5">
        <w:rPr>
          <w:rFonts w:asciiTheme="minorHAnsi" w:hAnsiTheme="minorHAnsi" w:cstheme="minorHAnsi"/>
          <w:szCs w:val="28"/>
        </w:rPr>
        <w:t xml:space="preserve"> przeznaczonej do zbycia w </w:t>
      </w:r>
      <w:r w:rsidR="00302EE2" w:rsidRPr="00297ED5">
        <w:rPr>
          <w:rFonts w:asciiTheme="minorHAnsi" w:hAnsiTheme="minorHAnsi" w:cstheme="minorHAnsi"/>
          <w:szCs w:val="28"/>
        </w:rPr>
        <w:t xml:space="preserve">drodze </w:t>
      </w:r>
      <w:r w:rsidR="00871F05" w:rsidRPr="00871F05">
        <w:rPr>
          <w:sz w:val="30"/>
        </w:rPr>
        <w:t>przetargu ustnego nieograniczonego</w:t>
      </w:r>
      <w:r w:rsidRPr="00871F05">
        <w:rPr>
          <w:rFonts w:asciiTheme="minorHAnsi" w:hAnsiTheme="minorHAnsi" w:cstheme="minorHAnsi"/>
          <w:szCs w:val="28"/>
        </w:rPr>
        <w:t>,</w:t>
      </w:r>
      <w:r w:rsidRPr="00297ED5">
        <w:rPr>
          <w:rFonts w:asciiTheme="minorHAnsi" w:hAnsiTheme="minorHAnsi" w:cstheme="minorHAnsi"/>
          <w:szCs w:val="28"/>
        </w:rPr>
        <w:t xml:space="preserve"> w dniach od </w:t>
      </w:r>
      <w:r w:rsidR="00871F05" w:rsidRPr="00871F05">
        <w:rPr>
          <w:rFonts w:asciiTheme="minorHAnsi" w:hAnsiTheme="minorHAnsi" w:cstheme="minorHAnsi"/>
        </w:rPr>
        <w:t>15.02.2021 r.</w:t>
      </w:r>
      <w:r w:rsidR="00871F05" w:rsidRPr="00871F05">
        <w:rPr>
          <w:rFonts w:asciiTheme="minorHAnsi" w:hAnsiTheme="minorHAnsi" w:cstheme="minorHAnsi"/>
        </w:rPr>
        <w:t xml:space="preserve"> </w:t>
      </w:r>
      <w:r w:rsidRPr="00871F05">
        <w:rPr>
          <w:rFonts w:asciiTheme="minorHAnsi" w:hAnsiTheme="minorHAnsi" w:cstheme="minorHAnsi"/>
          <w:szCs w:val="28"/>
        </w:rPr>
        <w:t xml:space="preserve">do </w:t>
      </w:r>
      <w:r w:rsidR="00871F05" w:rsidRPr="00871F05">
        <w:rPr>
          <w:rFonts w:asciiTheme="minorHAnsi" w:hAnsiTheme="minorHAnsi" w:cstheme="minorHAnsi"/>
        </w:rPr>
        <w:t>08.03.2021 r.</w:t>
      </w:r>
      <w:r w:rsidR="00871F05">
        <w:rPr>
          <w:rFonts w:ascii="Times New Roman" w:hAnsi="Times New Roman" w:cs="Times New Roman"/>
          <w:b/>
        </w:rPr>
        <w:t xml:space="preserve"> </w:t>
      </w:r>
      <w:r w:rsidRPr="00297ED5">
        <w:rPr>
          <w:rFonts w:asciiTheme="minorHAnsi" w:hAnsiTheme="minorHAnsi" w:cstheme="minorHAnsi"/>
          <w:szCs w:val="28"/>
        </w:rPr>
        <w:t xml:space="preserve">w siedzibie Urzędu Gminy Wilkowice, </w:t>
      </w:r>
      <w:r w:rsidR="00871F05">
        <w:rPr>
          <w:rFonts w:asciiTheme="minorHAnsi" w:hAnsiTheme="minorHAnsi" w:cstheme="minorHAnsi"/>
          <w:szCs w:val="28"/>
        </w:rPr>
        <w:br/>
      </w:r>
      <w:r w:rsidRPr="00297ED5">
        <w:rPr>
          <w:rFonts w:asciiTheme="minorHAnsi" w:hAnsiTheme="minorHAnsi" w:cstheme="minorHAnsi"/>
          <w:szCs w:val="28"/>
        </w:rPr>
        <w:t xml:space="preserve">ul. Wyzwolenia 25, 43-365 Wilkowice w godzinach pracy urzędu oraz na stronie internetowej Gminy Wilkowice </w:t>
      </w:r>
      <w:r w:rsidRPr="00297ED5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="0050104B">
        <w:rPr>
          <w:rFonts w:asciiTheme="minorHAnsi" w:hAnsiTheme="minorHAnsi" w:cstheme="minorHAnsi"/>
          <w:szCs w:val="28"/>
        </w:rPr>
        <w:t xml:space="preserve"> — BIP — Ogłoszenia oraz w gazecie internetowej – </w:t>
      </w:r>
      <w:r w:rsidR="0050104B" w:rsidRPr="0050104B">
        <w:rPr>
          <w:rFonts w:asciiTheme="minorHAnsi" w:hAnsiTheme="minorHAnsi" w:cstheme="minorHAnsi"/>
          <w:szCs w:val="28"/>
          <w:u w:val="single"/>
        </w:rPr>
        <w:t>www.infopublikator.pl</w:t>
      </w:r>
      <w:r w:rsidR="0050104B">
        <w:rPr>
          <w:rFonts w:asciiTheme="minorHAnsi" w:hAnsiTheme="minorHAnsi" w:cstheme="minorHAnsi"/>
          <w:szCs w:val="28"/>
        </w:rPr>
        <w:t>.</w:t>
      </w:r>
    </w:p>
    <w:p w:rsidR="00EB4EAF" w:rsidRPr="00297ED5" w:rsidRDefault="00317EF8">
      <w:pPr>
        <w:ind w:left="-1" w:right="14"/>
        <w:rPr>
          <w:rFonts w:asciiTheme="minorHAnsi" w:hAnsiTheme="minorHAnsi" w:cstheme="minorHAnsi"/>
          <w:szCs w:val="28"/>
        </w:rPr>
      </w:pPr>
      <w:r w:rsidRPr="00297ED5">
        <w:rPr>
          <w:rFonts w:asciiTheme="minorHAnsi" w:hAnsiTheme="minorHAnsi" w:cstheme="minorHAnsi"/>
          <w:szCs w:val="28"/>
        </w:rPr>
        <w:t xml:space="preserve">Osobom, które zgodnie z art. 34 ust. 1 pkt 1 i 2 ustawy z dnia 21 sierpnia 1997 r. </w:t>
      </w:r>
      <w:r w:rsidRPr="00297ED5">
        <w:rPr>
          <w:rFonts w:asciiTheme="minorHAnsi" w:hAnsiTheme="minorHAnsi" w:cstheme="minorHAnsi"/>
          <w:i/>
          <w:szCs w:val="28"/>
        </w:rPr>
        <w:t>o gospodarce nieruchomościami</w:t>
      </w:r>
      <w:r w:rsidRPr="00297ED5">
        <w:rPr>
          <w:rFonts w:asciiTheme="minorHAnsi" w:hAnsiTheme="minorHAnsi" w:cstheme="minorHAnsi"/>
          <w:szCs w:val="28"/>
        </w:rPr>
        <w:t xml:space="preserve"> </w:t>
      </w:r>
      <w:r w:rsidR="00302EE2" w:rsidRPr="00297ED5">
        <w:rPr>
          <w:rFonts w:asciiTheme="minorHAnsi" w:hAnsiTheme="minorHAnsi" w:cstheme="minorHAnsi"/>
          <w:szCs w:val="28"/>
        </w:rPr>
        <w:t xml:space="preserve">(t. j. Dz. U. 2020 r., poz. </w:t>
      </w:r>
      <w:r w:rsidR="00871F05">
        <w:rPr>
          <w:rFonts w:asciiTheme="minorHAnsi" w:hAnsiTheme="minorHAnsi" w:cstheme="minorHAnsi"/>
          <w:szCs w:val="28"/>
        </w:rPr>
        <w:t>1990</w:t>
      </w:r>
      <w:r w:rsidR="00302EE2" w:rsidRPr="00297ED5">
        <w:rPr>
          <w:rFonts w:asciiTheme="minorHAnsi" w:hAnsiTheme="minorHAnsi" w:cstheme="minorHAnsi"/>
          <w:szCs w:val="28"/>
        </w:rPr>
        <w:t xml:space="preserve"> ze zm.) </w:t>
      </w:r>
      <w:r w:rsidRPr="00297ED5">
        <w:rPr>
          <w:rFonts w:asciiTheme="minorHAnsi" w:hAnsiTheme="minorHAnsi" w:cstheme="minorHAnsi"/>
          <w:szCs w:val="28"/>
        </w:rPr>
        <w:t>przysługuje pierwszeństwo w nabyciu nieruchomości przeznaczonej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:rsidR="00EB4EAF" w:rsidRDefault="00EB4EAF" w:rsidP="00DA0808">
      <w:pPr>
        <w:spacing w:line="259" w:lineRule="auto"/>
        <w:ind w:left="5103" w:firstLine="142"/>
        <w:jc w:val="left"/>
      </w:pPr>
    </w:p>
    <w:sectPr w:rsidR="00EB4EA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A5" w:rsidRDefault="006C44A5" w:rsidP="00317EF8">
      <w:pPr>
        <w:spacing w:line="240" w:lineRule="auto"/>
      </w:pPr>
      <w:r>
        <w:separator/>
      </w:r>
    </w:p>
  </w:endnote>
  <w:endnote w:type="continuationSeparator" w:id="0">
    <w:p w:rsidR="006C44A5" w:rsidRDefault="006C44A5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A5" w:rsidRDefault="006C44A5" w:rsidP="00317EF8">
      <w:pPr>
        <w:spacing w:line="240" w:lineRule="auto"/>
      </w:pPr>
      <w:r>
        <w:separator/>
      </w:r>
    </w:p>
  </w:footnote>
  <w:footnote w:type="continuationSeparator" w:id="0">
    <w:p w:rsidR="006C44A5" w:rsidRDefault="006C44A5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F"/>
    <w:rsid w:val="0001747C"/>
    <w:rsid w:val="00297ED5"/>
    <w:rsid w:val="002B5521"/>
    <w:rsid w:val="00302EE2"/>
    <w:rsid w:val="00317EF8"/>
    <w:rsid w:val="004A0CDB"/>
    <w:rsid w:val="0050104B"/>
    <w:rsid w:val="006C44A5"/>
    <w:rsid w:val="00871F05"/>
    <w:rsid w:val="008766E1"/>
    <w:rsid w:val="0088623A"/>
    <w:rsid w:val="00D4394F"/>
    <w:rsid w:val="00D71F4C"/>
    <w:rsid w:val="00DA0808"/>
    <w:rsid w:val="00E960D2"/>
    <w:rsid w:val="00E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1D42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Katarzyna Hanusiak</cp:lastModifiedBy>
  <cp:revision>10</cp:revision>
  <cp:lastPrinted>2020-07-02T10:08:00Z</cp:lastPrinted>
  <dcterms:created xsi:type="dcterms:W3CDTF">2019-05-07T09:51:00Z</dcterms:created>
  <dcterms:modified xsi:type="dcterms:W3CDTF">2021-02-12T11:56:00Z</dcterms:modified>
</cp:coreProperties>
</file>