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798B8" w14:textId="530DEC99" w:rsidR="00FC352A" w:rsidRPr="00650052" w:rsidRDefault="0056501C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GN.6823</w:t>
      </w:r>
      <w:r w:rsidR="00DE714E">
        <w:rPr>
          <w:rFonts w:ascii="Times New Roman" w:hAnsi="Times New Roman" w:cs="Times New Roman"/>
        </w:rPr>
        <w:t>.</w:t>
      </w:r>
      <w:r w:rsidR="00A9574F">
        <w:rPr>
          <w:rFonts w:ascii="Times New Roman" w:hAnsi="Times New Roman" w:cs="Times New Roman"/>
        </w:rPr>
        <w:t>5</w:t>
      </w:r>
      <w:r w:rsidR="00A41B88" w:rsidRPr="00650052">
        <w:rPr>
          <w:rFonts w:ascii="Times New Roman" w:hAnsi="Times New Roman" w:cs="Times New Roman"/>
        </w:rPr>
        <w:t>.2023</w:t>
      </w:r>
    </w:p>
    <w:p w14:paraId="64BAA295" w14:textId="5B778961" w:rsidR="00FC352A" w:rsidRPr="00650052" w:rsidRDefault="00231B44" w:rsidP="00FC352A">
      <w:pPr>
        <w:pStyle w:val="Nagwek"/>
        <w:rPr>
          <w:rFonts w:ascii="Times New Roman" w:hAnsi="Times New Roman" w:cs="Times New Roman"/>
        </w:rPr>
      </w:pPr>
      <w:r w:rsidRPr="00650052">
        <w:rPr>
          <w:rFonts w:ascii="Times New Roman" w:hAnsi="Times New Roman" w:cs="Times New Roman"/>
        </w:rPr>
        <w:t>GN.ZD</w:t>
      </w:r>
      <w:r w:rsidR="0056501C" w:rsidRPr="00650052">
        <w:rPr>
          <w:rFonts w:ascii="Times New Roman" w:hAnsi="Times New Roman" w:cs="Times New Roman"/>
        </w:rPr>
        <w:t>.</w:t>
      </w:r>
      <w:r w:rsidR="00650052" w:rsidRPr="00650052">
        <w:rPr>
          <w:rFonts w:ascii="Times New Roman" w:hAnsi="Times New Roman" w:cs="Times New Roman"/>
        </w:rPr>
        <w:t>0</w:t>
      </w:r>
      <w:r w:rsidR="00A9574F">
        <w:rPr>
          <w:rFonts w:ascii="Times New Roman" w:hAnsi="Times New Roman" w:cs="Times New Roman"/>
        </w:rPr>
        <w:t>139</w:t>
      </w:r>
      <w:r w:rsidR="00650052" w:rsidRPr="00650052">
        <w:rPr>
          <w:rFonts w:ascii="Times New Roman" w:hAnsi="Times New Roman" w:cs="Times New Roman"/>
        </w:rPr>
        <w:t>.2024</w:t>
      </w:r>
    </w:p>
    <w:p w14:paraId="66FC22DD" w14:textId="77777777" w:rsidR="00FC352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</w:p>
    <w:p w14:paraId="71D27856" w14:textId="02C41140" w:rsidR="00FC352A" w:rsidRPr="00760F8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760F8A">
        <w:rPr>
          <w:rFonts w:ascii="Times New Roman" w:hAnsi="Times New Roman" w:cs="Times New Roman"/>
          <w:b/>
          <w:sz w:val="24"/>
        </w:rPr>
        <w:t xml:space="preserve">ZARZĄDZENIE </w:t>
      </w:r>
      <w:r w:rsidRPr="00986E73">
        <w:rPr>
          <w:rFonts w:ascii="Times New Roman" w:hAnsi="Times New Roman" w:cs="Times New Roman"/>
          <w:b/>
          <w:sz w:val="24"/>
        </w:rPr>
        <w:t>NR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9574F">
        <w:rPr>
          <w:rFonts w:ascii="Times New Roman" w:hAnsi="Times New Roman" w:cs="Times New Roman"/>
          <w:b/>
          <w:sz w:val="24"/>
        </w:rPr>
        <w:t>71</w:t>
      </w:r>
      <w:r w:rsidR="00610312">
        <w:rPr>
          <w:rFonts w:ascii="Times New Roman" w:hAnsi="Times New Roman" w:cs="Times New Roman"/>
          <w:b/>
          <w:sz w:val="24"/>
        </w:rPr>
        <w:t>/2024</w:t>
      </w:r>
    </w:p>
    <w:p w14:paraId="325F6558" w14:textId="77777777" w:rsidR="00FC352A" w:rsidRPr="00760F8A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760F8A">
        <w:rPr>
          <w:rFonts w:ascii="Times New Roman" w:hAnsi="Times New Roman" w:cs="Times New Roman"/>
          <w:b/>
          <w:sz w:val="24"/>
        </w:rPr>
        <w:t>WÓJTA GMINY WILKOWICE</w:t>
      </w:r>
    </w:p>
    <w:p w14:paraId="10BF9C3E" w14:textId="633BF55A" w:rsidR="00FC352A" w:rsidRPr="00BB7252" w:rsidRDefault="00FC352A" w:rsidP="00FC352A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Pr="007F7CE5">
        <w:rPr>
          <w:rFonts w:ascii="Times New Roman" w:hAnsi="Times New Roman" w:cs="Times New Roman"/>
          <w:b/>
          <w:sz w:val="24"/>
        </w:rPr>
        <w:t xml:space="preserve"> </w:t>
      </w:r>
      <w:r w:rsidRPr="00A310FF">
        <w:rPr>
          <w:rFonts w:ascii="Times New Roman" w:hAnsi="Times New Roman" w:cs="Times New Roman"/>
          <w:b/>
          <w:sz w:val="24"/>
        </w:rPr>
        <w:t xml:space="preserve">dnia </w:t>
      </w:r>
      <w:r w:rsidR="00A532AC">
        <w:rPr>
          <w:rFonts w:ascii="Times New Roman" w:hAnsi="Times New Roman" w:cs="Times New Roman"/>
          <w:b/>
          <w:sz w:val="24"/>
        </w:rPr>
        <w:t>0</w:t>
      </w:r>
      <w:r w:rsidR="00B163FB">
        <w:rPr>
          <w:rFonts w:ascii="Times New Roman" w:hAnsi="Times New Roman" w:cs="Times New Roman"/>
          <w:b/>
          <w:sz w:val="24"/>
        </w:rPr>
        <w:t>5</w:t>
      </w:r>
      <w:r w:rsidR="00650052">
        <w:rPr>
          <w:rFonts w:ascii="Times New Roman" w:hAnsi="Times New Roman" w:cs="Times New Roman"/>
          <w:b/>
          <w:sz w:val="24"/>
        </w:rPr>
        <w:t xml:space="preserve"> </w:t>
      </w:r>
      <w:r w:rsidR="00A9574F">
        <w:rPr>
          <w:rFonts w:ascii="Times New Roman" w:hAnsi="Times New Roman" w:cs="Times New Roman"/>
          <w:b/>
          <w:sz w:val="24"/>
        </w:rPr>
        <w:t>kwietnia</w:t>
      </w:r>
      <w:r w:rsidR="00650052">
        <w:rPr>
          <w:rFonts w:ascii="Times New Roman" w:hAnsi="Times New Roman" w:cs="Times New Roman"/>
          <w:b/>
          <w:sz w:val="24"/>
        </w:rPr>
        <w:t xml:space="preserve"> </w:t>
      </w:r>
      <w:r w:rsidR="00610312">
        <w:rPr>
          <w:rFonts w:ascii="Times New Roman" w:hAnsi="Times New Roman" w:cs="Times New Roman"/>
          <w:b/>
          <w:sz w:val="24"/>
        </w:rPr>
        <w:t>2024</w:t>
      </w:r>
      <w:r w:rsidRPr="007F7CE5">
        <w:rPr>
          <w:rFonts w:ascii="Times New Roman" w:hAnsi="Times New Roman" w:cs="Times New Roman"/>
          <w:b/>
          <w:sz w:val="24"/>
        </w:rPr>
        <w:t xml:space="preserve"> r.</w:t>
      </w:r>
    </w:p>
    <w:p w14:paraId="21D99DA3" w14:textId="3370A3DB" w:rsidR="00FC352A" w:rsidRDefault="00FC352A" w:rsidP="00FC352A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nabycia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</w:t>
      </w:r>
      <w:r w:rsidR="00A9574F">
        <w:rPr>
          <w:rFonts w:ascii="Times New Roman" w:hAnsi="Times New Roman" w:cs="Times New Roman"/>
          <w:sz w:val="24"/>
          <w:szCs w:val="24"/>
        </w:rPr>
        <w:t xml:space="preserve">udziału w </w:t>
      </w:r>
      <w:r w:rsidRPr="007B5EB5">
        <w:rPr>
          <w:rFonts w:ascii="Times New Roman" w:hAnsi="Times New Roman" w:cs="Times New Roman"/>
          <w:sz w:val="24"/>
          <w:szCs w:val="24"/>
        </w:rPr>
        <w:t xml:space="preserve">nieruchomości </w:t>
      </w:r>
      <w:r>
        <w:rPr>
          <w:rFonts w:ascii="Times New Roman" w:hAnsi="Times New Roman" w:cs="Times New Roman"/>
          <w:sz w:val="24"/>
          <w:szCs w:val="24"/>
        </w:rPr>
        <w:t>gruntowej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814903" w14:textId="77777777" w:rsidR="00FC352A" w:rsidRPr="00A310FF" w:rsidRDefault="00FC352A" w:rsidP="00FC35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C6EA" w14:textId="0D817162" w:rsidR="00FC352A" w:rsidRPr="00760F8A" w:rsidRDefault="00FC352A" w:rsidP="00FC352A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0FF">
        <w:rPr>
          <w:rFonts w:ascii="Times New Roman" w:hAnsi="Times New Roman" w:cs="Times New Roman"/>
          <w:sz w:val="24"/>
          <w:szCs w:val="24"/>
        </w:rPr>
        <w:t xml:space="preserve">Na podstawie art. 30 ust. 1 i 2 pkt 3 ustawy z dnia 8 marca 1990 r. </w:t>
      </w:r>
      <w:r w:rsidRPr="005C1BE9">
        <w:rPr>
          <w:rFonts w:ascii="Times New Roman" w:hAnsi="Times New Roman" w:cs="Times New Roman"/>
          <w:sz w:val="24"/>
          <w:szCs w:val="24"/>
        </w:rPr>
        <w:t>o samorządzie gminnym (t. j. Dz. U. 202</w:t>
      </w:r>
      <w:r w:rsidR="00A41B88" w:rsidRPr="005C1BE9">
        <w:rPr>
          <w:rFonts w:ascii="Times New Roman" w:hAnsi="Times New Roman" w:cs="Times New Roman"/>
          <w:sz w:val="24"/>
          <w:szCs w:val="24"/>
        </w:rPr>
        <w:t>3</w:t>
      </w:r>
      <w:r w:rsidRPr="005C1BE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41B88" w:rsidRPr="005C1BE9">
        <w:rPr>
          <w:rFonts w:ascii="Times New Roman" w:hAnsi="Times New Roman" w:cs="Times New Roman"/>
          <w:sz w:val="24"/>
          <w:szCs w:val="24"/>
        </w:rPr>
        <w:t>40</w:t>
      </w:r>
      <w:r w:rsidR="00D633B4" w:rsidRPr="005C1BE9">
        <w:rPr>
          <w:rFonts w:ascii="Times New Roman" w:hAnsi="Times New Roman" w:cs="Times New Roman"/>
          <w:sz w:val="24"/>
          <w:szCs w:val="24"/>
        </w:rPr>
        <w:t xml:space="preserve"> ze zm.</w:t>
      </w:r>
      <w:r w:rsidRPr="005C1BE9">
        <w:rPr>
          <w:rFonts w:ascii="Times New Roman" w:hAnsi="Times New Roman" w:cs="Times New Roman"/>
          <w:sz w:val="24"/>
          <w:szCs w:val="24"/>
        </w:rPr>
        <w:t>), art. 25 ust. 1 w związku</w:t>
      </w:r>
      <w:r w:rsidR="00A41B88" w:rsidRPr="005C1BE9">
        <w:rPr>
          <w:rFonts w:ascii="Times New Roman" w:hAnsi="Times New Roman" w:cs="Times New Roman"/>
          <w:sz w:val="24"/>
          <w:szCs w:val="24"/>
        </w:rPr>
        <w:t xml:space="preserve"> z art. 23 ust. 1 i</w:t>
      </w:r>
      <w:r w:rsidR="00231B44" w:rsidRPr="005C1BE9">
        <w:rPr>
          <w:rFonts w:ascii="Times New Roman" w:hAnsi="Times New Roman" w:cs="Times New Roman"/>
          <w:sz w:val="24"/>
          <w:szCs w:val="24"/>
        </w:rPr>
        <w:t xml:space="preserve"> art. 6 </w:t>
      </w:r>
      <w:r w:rsidRPr="005C1BE9">
        <w:rPr>
          <w:rFonts w:ascii="Times New Roman" w:hAnsi="Times New Roman" w:cs="Times New Roman"/>
          <w:sz w:val="24"/>
          <w:szCs w:val="24"/>
        </w:rPr>
        <w:t>pkt</w:t>
      </w:r>
      <w:r w:rsidR="003A719E" w:rsidRPr="005C1BE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5C1BE9">
        <w:rPr>
          <w:rFonts w:ascii="Times New Roman" w:hAnsi="Times New Roman" w:cs="Times New Roman"/>
          <w:sz w:val="24"/>
          <w:szCs w:val="24"/>
        </w:rPr>
        <w:t>1</w:t>
      </w:r>
      <w:r w:rsidRPr="005C1BE9">
        <w:rPr>
          <w:rFonts w:ascii="Times New Roman" w:hAnsi="Times New Roman" w:cs="Times New Roman"/>
          <w:sz w:val="24"/>
          <w:szCs w:val="24"/>
        </w:rPr>
        <w:t xml:space="preserve"> ustawy z dnia 21 sierpnia 1997 r. o gospodarce nieruchomościami </w:t>
      </w:r>
      <w:r w:rsidRPr="00760F8A">
        <w:rPr>
          <w:rFonts w:ascii="Times New Roman" w:hAnsi="Times New Roman" w:cs="Times New Roman"/>
          <w:sz w:val="24"/>
          <w:szCs w:val="24"/>
        </w:rPr>
        <w:t>(t.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88">
        <w:rPr>
          <w:rFonts w:ascii="Times New Roman" w:hAnsi="Times New Roman" w:cs="Times New Roman"/>
          <w:sz w:val="24"/>
          <w:szCs w:val="24"/>
        </w:rPr>
        <w:t>j. Dz. U. 2023</w:t>
      </w:r>
      <w:r w:rsidR="00231B44">
        <w:rPr>
          <w:rFonts w:ascii="Times New Roman" w:hAnsi="Times New Roman" w:cs="Times New Roman"/>
          <w:sz w:val="24"/>
          <w:szCs w:val="24"/>
        </w:rPr>
        <w:t xml:space="preserve"> r., </w:t>
      </w:r>
      <w:r w:rsidR="00A41B88">
        <w:rPr>
          <w:rFonts w:ascii="Times New Roman" w:hAnsi="Times New Roman" w:cs="Times New Roman"/>
          <w:sz w:val="24"/>
          <w:szCs w:val="24"/>
        </w:rPr>
        <w:t>poz. 344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Pr="00A310FF">
        <w:rPr>
          <w:rFonts w:ascii="Times New Roman" w:hAnsi="Times New Roman" w:cs="Times New Roman"/>
          <w:sz w:val="24"/>
          <w:szCs w:val="24"/>
        </w:rPr>
        <w:t xml:space="preserve">), w związku z Uchwałą </w:t>
      </w:r>
      <w:r w:rsidR="00D633B4" w:rsidRPr="00D633B4">
        <w:rPr>
          <w:rFonts w:ascii="Times New Roman" w:hAnsi="Times New Roman" w:cs="Times New Roman"/>
          <w:sz w:val="24"/>
          <w:szCs w:val="24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A0DDC26" w14:textId="77777777" w:rsidR="00FC352A" w:rsidRPr="00760F8A" w:rsidRDefault="00FC352A" w:rsidP="00FC352A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19A38B6C" w14:textId="15425AC5" w:rsidR="008A2F18" w:rsidRDefault="00FC352A" w:rsidP="008A2F1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1.</w:t>
      </w:r>
      <w:r w:rsidRPr="00760F8A">
        <w:rPr>
          <w:rFonts w:ascii="Times New Roman" w:hAnsi="Times New Roman" w:cs="Times New Roman"/>
          <w:sz w:val="24"/>
          <w:szCs w:val="24"/>
        </w:rPr>
        <w:t xml:space="preserve"> Naby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 w:rsidRPr="007B5EB5">
        <w:rPr>
          <w:rFonts w:ascii="Times New Roman" w:hAnsi="Times New Roman" w:cs="Times New Roman"/>
          <w:sz w:val="24"/>
          <w:szCs w:val="24"/>
        </w:rPr>
        <w:t>na rzecz Gminy Wilkowice</w:t>
      </w:r>
      <w:r w:rsidR="00A9574F">
        <w:rPr>
          <w:rFonts w:ascii="Times New Roman" w:hAnsi="Times New Roman" w:cs="Times New Roman"/>
          <w:sz w:val="24"/>
          <w:szCs w:val="24"/>
        </w:rPr>
        <w:t xml:space="preserve"> udział w</w:t>
      </w:r>
      <w:r w:rsidRPr="007B5EB5">
        <w:rPr>
          <w:rFonts w:ascii="Times New Roman" w:hAnsi="Times New Roman" w:cs="Times New Roman"/>
          <w:sz w:val="24"/>
          <w:szCs w:val="24"/>
        </w:rPr>
        <w:t xml:space="preserve"> </w:t>
      </w:r>
      <w:r w:rsidR="00A9574F" w:rsidRPr="00760F8A">
        <w:rPr>
          <w:rFonts w:ascii="Times New Roman" w:hAnsi="Times New Roman" w:cs="Times New Roman"/>
          <w:sz w:val="24"/>
          <w:szCs w:val="24"/>
        </w:rPr>
        <w:t>nieruchomoś</w:t>
      </w:r>
      <w:r w:rsidR="00A9574F">
        <w:rPr>
          <w:rFonts w:ascii="Times New Roman" w:hAnsi="Times New Roman" w:cs="Times New Roman"/>
          <w:sz w:val="24"/>
          <w:szCs w:val="24"/>
        </w:rPr>
        <w:t>ci</w:t>
      </w:r>
      <w:r w:rsidRPr="00760F8A">
        <w:rPr>
          <w:rFonts w:ascii="Times New Roman" w:hAnsi="Times New Roman" w:cs="Times New Roman"/>
          <w:sz w:val="24"/>
          <w:szCs w:val="24"/>
        </w:rPr>
        <w:t xml:space="preserve"> gruntow</w:t>
      </w:r>
      <w:r w:rsidR="00A9574F">
        <w:rPr>
          <w:rFonts w:ascii="Times New Roman" w:hAnsi="Times New Roman" w:cs="Times New Roman"/>
          <w:sz w:val="24"/>
          <w:szCs w:val="24"/>
        </w:rPr>
        <w:t>ej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</w:t>
      </w:r>
      <w:r w:rsidR="00A9574F">
        <w:rPr>
          <w:rFonts w:ascii="Times New Roman" w:hAnsi="Times New Roman" w:cs="Times New Roman"/>
          <w:sz w:val="24"/>
          <w:szCs w:val="24"/>
        </w:rPr>
        <w:t>ej</w:t>
      </w:r>
      <w:r w:rsidR="003A719E">
        <w:rPr>
          <w:rFonts w:ascii="Times New Roman" w:hAnsi="Times New Roman" w:cs="Times New Roman"/>
          <w:sz w:val="24"/>
          <w:szCs w:val="24"/>
        </w:rPr>
        <w:t>,</w:t>
      </w:r>
      <w:r w:rsidRPr="00154FF0">
        <w:rPr>
          <w:rFonts w:ascii="Times New Roman" w:hAnsi="Times New Roman" w:cs="Times New Roman"/>
          <w:sz w:val="24"/>
          <w:szCs w:val="24"/>
        </w:rPr>
        <w:t xml:space="preserve"> </w:t>
      </w:r>
      <w:r w:rsidR="00525827">
        <w:rPr>
          <w:rFonts w:ascii="Times New Roman" w:hAnsi="Times New Roman" w:cs="Times New Roman"/>
          <w:sz w:val="24"/>
          <w:szCs w:val="24"/>
        </w:rPr>
        <w:t>położon</w:t>
      </w:r>
      <w:r w:rsidR="00A9574F">
        <w:rPr>
          <w:rFonts w:ascii="Times New Roman" w:hAnsi="Times New Roman" w:cs="Times New Roman"/>
          <w:sz w:val="24"/>
          <w:szCs w:val="24"/>
        </w:rPr>
        <w:t>ej</w:t>
      </w:r>
      <w:r w:rsidR="00525827">
        <w:rPr>
          <w:rFonts w:ascii="Times New Roman" w:hAnsi="Times New Roman" w:cs="Times New Roman"/>
          <w:sz w:val="24"/>
          <w:szCs w:val="24"/>
        </w:rPr>
        <w:t xml:space="preserve"> w Jednostce Ewidencyjnej: Wilkowice, Obrębie: </w:t>
      </w:r>
      <w:r w:rsidR="00A9574F">
        <w:rPr>
          <w:rFonts w:ascii="Times New Roman" w:hAnsi="Times New Roman" w:cs="Times New Roman"/>
          <w:sz w:val="24"/>
          <w:szCs w:val="24"/>
        </w:rPr>
        <w:t>Meszna</w:t>
      </w:r>
      <w:r w:rsidR="00525827">
        <w:rPr>
          <w:rFonts w:ascii="Times New Roman" w:hAnsi="Times New Roman" w:cs="Times New Roman"/>
          <w:sz w:val="24"/>
          <w:szCs w:val="24"/>
        </w:rPr>
        <w:t>, stanowiąc</w:t>
      </w:r>
      <w:r w:rsidR="00E42FD9">
        <w:rPr>
          <w:rFonts w:ascii="Times New Roman" w:hAnsi="Times New Roman" w:cs="Times New Roman"/>
          <w:sz w:val="24"/>
          <w:szCs w:val="24"/>
        </w:rPr>
        <w:t>ej</w:t>
      </w:r>
      <w:r w:rsidR="00525827">
        <w:rPr>
          <w:rFonts w:ascii="Times New Roman" w:hAnsi="Times New Roman" w:cs="Times New Roman"/>
          <w:sz w:val="24"/>
          <w:szCs w:val="24"/>
        </w:rPr>
        <w:t xml:space="preserve"> działk</w:t>
      </w:r>
      <w:r w:rsidR="00A9574F">
        <w:rPr>
          <w:rFonts w:ascii="Times New Roman" w:hAnsi="Times New Roman" w:cs="Times New Roman"/>
          <w:sz w:val="24"/>
          <w:szCs w:val="24"/>
        </w:rPr>
        <w:t>ę</w:t>
      </w:r>
      <w:r w:rsidR="00525827">
        <w:rPr>
          <w:rFonts w:ascii="Times New Roman" w:hAnsi="Times New Roman" w:cs="Times New Roman"/>
          <w:sz w:val="24"/>
          <w:szCs w:val="24"/>
        </w:rPr>
        <w:t xml:space="preserve"> </w:t>
      </w:r>
      <w:r w:rsidR="00047DE1">
        <w:rPr>
          <w:rFonts w:ascii="Times New Roman" w:hAnsi="Times New Roman" w:cs="Times New Roman"/>
          <w:sz w:val="24"/>
          <w:szCs w:val="24"/>
        </w:rPr>
        <w:t xml:space="preserve">o </w:t>
      </w:r>
      <w:r w:rsidR="00A9574F">
        <w:rPr>
          <w:rFonts w:ascii="Times New Roman" w:hAnsi="Times New Roman" w:cs="Times New Roman"/>
          <w:sz w:val="24"/>
          <w:szCs w:val="24"/>
        </w:rPr>
        <w:t>numerze</w:t>
      </w:r>
      <w:r w:rsidR="00DE714E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A9574F">
        <w:rPr>
          <w:rFonts w:ascii="Times New Roman" w:hAnsi="Times New Roman" w:cs="Times New Roman"/>
          <w:sz w:val="24"/>
          <w:szCs w:val="24"/>
        </w:rPr>
        <w:t>ym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 w:rsidR="00A9574F">
        <w:rPr>
          <w:rFonts w:ascii="Times New Roman" w:hAnsi="Times New Roman" w:cs="Times New Roman"/>
          <w:b/>
          <w:sz w:val="24"/>
          <w:szCs w:val="24"/>
        </w:rPr>
        <w:t>491/1</w:t>
      </w:r>
      <w:r w:rsidR="00DE714E">
        <w:rPr>
          <w:rFonts w:ascii="Times New Roman" w:hAnsi="Times New Roman" w:cs="Times New Roman"/>
          <w:b/>
          <w:sz w:val="24"/>
          <w:szCs w:val="24"/>
        </w:rPr>
        <w:t xml:space="preserve"> o pow. 0,</w:t>
      </w:r>
      <w:r w:rsidR="00A9574F">
        <w:rPr>
          <w:rFonts w:ascii="Times New Roman" w:hAnsi="Times New Roman" w:cs="Times New Roman"/>
          <w:b/>
          <w:sz w:val="24"/>
          <w:szCs w:val="24"/>
        </w:rPr>
        <w:t>3086</w:t>
      </w:r>
      <w:r w:rsidR="00DE714E">
        <w:rPr>
          <w:rFonts w:ascii="Times New Roman" w:hAnsi="Times New Roman" w:cs="Times New Roman"/>
          <w:b/>
          <w:sz w:val="24"/>
          <w:szCs w:val="24"/>
        </w:rPr>
        <w:t xml:space="preserve"> ha</w:t>
      </w:r>
      <w:r w:rsidR="00525827">
        <w:rPr>
          <w:rFonts w:ascii="Times New Roman" w:hAnsi="Times New Roman" w:cs="Times New Roman"/>
          <w:sz w:val="24"/>
          <w:szCs w:val="24"/>
        </w:rPr>
        <w:t>,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</w:t>
      </w:r>
      <w:r w:rsidR="00A9574F">
        <w:rPr>
          <w:rFonts w:ascii="Times New Roman" w:hAnsi="Times New Roman" w:cs="Times New Roman"/>
          <w:sz w:val="24"/>
          <w:szCs w:val="24"/>
        </w:rPr>
        <w:t>ęt</w:t>
      </w:r>
      <w:r w:rsidR="00E42FD9">
        <w:rPr>
          <w:rFonts w:ascii="Times New Roman" w:hAnsi="Times New Roman" w:cs="Times New Roman"/>
          <w:sz w:val="24"/>
          <w:szCs w:val="24"/>
        </w:rPr>
        <w:t>ej</w:t>
      </w:r>
      <w:r w:rsidRPr="005B3EE9">
        <w:rPr>
          <w:rFonts w:ascii="Times New Roman" w:hAnsi="Times New Roman" w:cs="Times New Roman"/>
          <w:sz w:val="24"/>
          <w:szCs w:val="24"/>
        </w:rPr>
        <w:t xml:space="preserve"> księg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wieczyst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prowadz</w:t>
      </w:r>
      <w:r>
        <w:rPr>
          <w:rFonts w:ascii="Times New Roman" w:hAnsi="Times New Roman" w:cs="Times New Roman"/>
          <w:sz w:val="24"/>
          <w:szCs w:val="24"/>
        </w:rPr>
        <w:t>oną przez</w:t>
      </w:r>
      <w:r w:rsidRPr="005B3EE9">
        <w:rPr>
          <w:rFonts w:ascii="Times New Roman" w:hAnsi="Times New Roman" w:cs="Times New Roman"/>
          <w:sz w:val="24"/>
          <w:szCs w:val="24"/>
        </w:rPr>
        <w:t xml:space="preserve"> Sąd Rejonowy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F18">
        <w:rPr>
          <w:rFonts w:ascii="Times New Roman" w:hAnsi="Times New Roman" w:cs="Times New Roman"/>
          <w:sz w:val="24"/>
          <w:szCs w:val="24"/>
        </w:rPr>
        <w:t xml:space="preserve">w Bielsku </w:t>
      </w:r>
      <w:r w:rsidRPr="005B3EE9">
        <w:rPr>
          <w:rFonts w:ascii="Times New Roman" w:hAnsi="Times New Roman" w:cs="Times New Roman"/>
          <w:sz w:val="24"/>
          <w:szCs w:val="24"/>
        </w:rPr>
        <w:t>- Białej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EE9">
        <w:rPr>
          <w:rFonts w:ascii="Times New Roman" w:hAnsi="Times New Roman" w:cs="Times New Roman"/>
          <w:sz w:val="24"/>
          <w:szCs w:val="24"/>
        </w:rPr>
        <w:t>Wydział VII Ksiąg Wieczystych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3EE9">
        <w:rPr>
          <w:rFonts w:ascii="Times New Roman" w:hAnsi="Times New Roman" w:cs="Times New Roman"/>
          <w:sz w:val="24"/>
          <w:szCs w:val="24"/>
        </w:rPr>
        <w:t xml:space="preserve"> </w:t>
      </w:r>
      <w:r w:rsidRPr="00760F8A">
        <w:rPr>
          <w:rFonts w:ascii="Times New Roman" w:hAnsi="Times New Roman" w:cs="Times New Roman"/>
          <w:sz w:val="24"/>
          <w:szCs w:val="24"/>
        </w:rPr>
        <w:t>będą</w:t>
      </w:r>
      <w:r w:rsidR="00E42FD9">
        <w:rPr>
          <w:rFonts w:ascii="Times New Roman" w:hAnsi="Times New Roman" w:cs="Times New Roman"/>
          <w:sz w:val="24"/>
          <w:szCs w:val="24"/>
        </w:rPr>
        <w:t>cą</w:t>
      </w:r>
      <w:r>
        <w:rPr>
          <w:rFonts w:ascii="Times New Roman" w:hAnsi="Times New Roman" w:cs="Times New Roman"/>
          <w:sz w:val="24"/>
          <w:szCs w:val="24"/>
        </w:rPr>
        <w:t xml:space="preserve"> własnością</w:t>
      </w:r>
      <w:r w:rsidRPr="00760F8A">
        <w:rPr>
          <w:rFonts w:ascii="Times New Roman" w:hAnsi="Times New Roman" w:cs="Times New Roman"/>
          <w:sz w:val="24"/>
          <w:szCs w:val="24"/>
        </w:rPr>
        <w:t xml:space="preserve"> os</w:t>
      </w:r>
      <w:r w:rsidR="008A2F18">
        <w:rPr>
          <w:rFonts w:ascii="Times New Roman" w:hAnsi="Times New Roman" w:cs="Times New Roman"/>
          <w:sz w:val="24"/>
          <w:szCs w:val="24"/>
        </w:rPr>
        <w:t>ób</w:t>
      </w:r>
      <w:r w:rsidRPr="00760F8A">
        <w:rPr>
          <w:rFonts w:ascii="Times New Roman" w:hAnsi="Times New Roman" w:cs="Times New Roman"/>
          <w:sz w:val="24"/>
          <w:szCs w:val="24"/>
        </w:rPr>
        <w:t xml:space="preserve"> fizyczn</w:t>
      </w:r>
      <w:r w:rsidR="008A2F18">
        <w:rPr>
          <w:rFonts w:ascii="Times New Roman" w:hAnsi="Times New Roman" w:cs="Times New Roman"/>
          <w:sz w:val="24"/>
          <w:szCs w:val="24"/>
        </w:rPr>
        <w:t>ych</w:t>
      </w:r>
      <w:r w:rsidR="006C671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z przeznaczeniem na realizację celu publicznego </w:t>
      </w:r>
      <w:r w:rsidR="00A9574F">
        <w:rPr>
          <w:rFonts w:ascii="Times New Roman" w:hAnsi="Times New Roman" w:cs="Times New Roman"/>
          <w:sz w:val="24"/>
          <w:szCs w:val="24"/>
        </w:rPr>
        <w:t>– powiększenie gminnego zasobu nieruchomości.</w:t>
      </w:r>
    </w:p>
    <w:p w14:paraId="01E5E0F3" w14:textId="6AF378A8" w:rsidR="008A2F18" w:rsidRPr="00760F8A" w:rsidRDefault="00FC352A" w:rsidP="008A2F1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2.</w:t>
      </w:r>
      <w:r w:rsidRPr="00760F8A">
        <w:rPr>
          <w:rFonts w:ascii="Times New Roman" w:hAnsi="Times New Roman" w:cs="Times New Roman"/>
          <w:sz w:val="24"/>
          <w:szCs w:val="24"/>
        </w:rPr>
        <w:t xml:space="preserve"> Koszty zawarcia umowy notarialnej ponosi Gmina Wilkowice.</w:t>
      </w:r>
    </w:p>
    <w:p w14:paraId="51D4C8C2" w14:textId="77777777" w:rsidR="00FC352A" w:rsidRPr="00760F8A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3.</w:t>
      </w:r>
      <w:r w:rsidRPr="00760F8A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6B26AB17" w14:textId="77777777" w:rsidR="00FC352A" w:rsidRPr="00F14033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4.</w:t>
      </w:r>
      <w:r w:rsidRPr="00760F8A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p w14:paraId="35032610" w14:textId="457E91C8" w:rsidR="004A519F" w:rsidRPr="00F14033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519F" w:rsidRPr="00F14033" w:rsidSect="00A265A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DEDD3" w14:textId="77777777" w:rsidR="00A265AD" w:rsidRDefault="00A265AD" w:rsidP="00057D94">
      <w:pPr>
        <w:spacing w:after="0" w:line="240" w:lineRule="auto"/>
      </w:pPr>
      <w:r>
        <w:separator/>
      </w:r>
    </w:p>
  </w:endnote>
  <w:endnote w:type="continuationSeparator" w:id="0">
    <w:p w14:paraId="12F24AB9" w14:textId="77777777" w:rsidR="00A265AD" w:rsidRDefault="00A265AD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35E9A" w14:textId="77777777" w:rsidR="00A265AD" w:rsidRDefault="00A265AD" w:rsidP="00057D94">
      <w:pPr>
        <w:spacing w:after="0" w:line="240" w:lineRule="auto"/>
      </w:pPr>
      <w:r>
        <w:separator/>
      </w:r>
    </w:p>
  </w:footnote>
  <w:footnote w:type="continuationSeparator" w:id="0">
    <w:p w14:paraId="17D8530A" w14:textId="77777777" w:rsidR="00A265AD" w:rsidRDefault="00A265AD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953395525">
    <w:abstractNumId w:val="0"/>
  </w:num>
  <w:num w:numId="2" w16cid:durableId="1386487059">
    <w:abstractNumId w:val="2"/>
  </w:num>
  <w:num w:numId="3" w16cid:durableId="46289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08E0"/>
    <w:rsid w:val="00035AB9"/>
    <w:rsid w:val="000415CD"/>
    <w:rsid w:val="00047DE1"/>
    <w:rsid w:val="00057D94"/>
    <w:rsid w:val="000712C6"/>
    <w:rsid w:val="000737D1"/>
    <w:rsid w:val="00083059"/>
    <w:rsid w:val="00090D26"/>
    <w:rsid w:val="000B06FE"/>
    <w:rsid w:val="000E7BB9"/>
    <w:rsid w:val="001003F7"/>
    <w:rsid w:val="00100AD1"/>
    <w:rsid w:val="00117AB4"/>
    <w:rsid w:val="00155C47"/>
    <w:rsid w:val="001B195A"/>
    <w:rsid w:val="00231B44"/>
    <w:rsid w:val="002377FB"/>
    <w:rsid w:val="0026146E"/>
    <w:rsid w:val="00296B6A"/>
    <w:rsid w:val="002E6724"/>
    <w:rsid w:val="00353417"/>
    <w:rsid w:val="00361C20"/>
    <w:rsid w:val="00377B36"/>
    <w:rsid w:val="003A27FF"/>
    <w:rsid w:val="003A719E"/>
    <w:rsid w:val="003B0130"/>
    <w:rsid w:val="003C10A0"/>
    <w:rsid w:val="0040111C"/>
    <w:rsid w:val="00431F83"/>
    <w:rsid w:val="004556BB"/>
    <w:rsid w:val="004565B6"/>
    <w:rsid w:val="00476CB2"/>
    <w:rsid w:val="004A519F"/>
    <w:rsid w:val="004D32BB"/>
    <w:rsid w:val="004E454A"/>
    <w:rsid w:val="00504D52"/>
    <w:rsid w:val="00525827"/>
    <w:rsid w:val="005266BE"/>
    <w:rsid w:val="00526BFB"/>
    <w:rsid w:val="00536DC6"/>
    <w:rsid w:val="00557790"/>
    <w:rsid w:val="0056501C"/>
    <w:rsid w:val="005B3EE9"/>
    <w:rsid w:val="005C1BE9"/>
    <w:rsid w:val="005D421F"/>
    <w:rsid w:val="005F5CE2"/>
    <w:rsid w:val="00610312"/>
    <w:rsid w:val="00650052"/>
    <w:rsid w:val="00665BB2"/>
    <w:rsid w:val="00695909"/>
    <w:rsid w:val="006B3F27"/>
    <w:rsid w:val="006B6918"/>
    <w:rsid w:val="006C3440"/>
    <w:rsid w:val="006C6719"/>
    <w:rsid w:val="006E57A6"/>
    <w:rsid w:val="007552E9"/>
    <w:rsid w:val="00760F8A"/>
    <w:rsid w:val="00771F75"/>
    <w:rsid w:val="00772F54"/>
    <w:rsid w:val="00792B66"/>
    <w:rsid w:val="007B5EB5"/>
    <w:rsid w:val="007C7B0D"/>
    <w:rsid w:val="007D5566"/>
    <w:rsid w:val="007E0745"/>
    <w:rsid w:val="007F6AA1"/>
    <w:rsid w:val="007F7CE5"/>
    <w:rsid w:val="00805BC4"/>
    <w:rsid w:val="00884D45"/>
    <w:rsid w:val="008A2F18"/>
    <w:rsid w:val="008A68F6"/>
    <w:rsid w:val="008A758A"/>
    <w:rsid w:val="009015DD"/>
    <w:rsid w:val="00936449"/>
    <w:rsid w:val="00953651"/>
    <w:rsid w:val="00986E73"/>
    <w:rsid w:val="0099782E"/>
    <w:rsid w:val="009B50BD"/>
    <w:rsid w:val="00A01CD8"/>
    <w:rsid w:val="00A24789"/>
    <w:rsid w:val="00A265AD"/>
    <w:rsid w:val="00A310FF"/>
    <w:rsid w:val="00A41B88"/>
    <w:rsid w:val="00A5284A"/>
    <w:rsid w:val="00A532AC"/>
    <w:rsid w:val="00A9574F"/>
    <w:rsid w:val="00AE2043"/>
    <w:rsid w:val="00AF08F6"/>
    <w:rsid w:val="00AF1F81"/>
    <w:rsid w:val="00B163FB"/>
    <w:rsid w:val="00B53894"/>
    <w:rsid w:val="00B551C1"/>
    <w:rsid w:val="00BA7B5C"/>
    <w:rsid w:val="00BB634A"/>
    <w:rsid w:val="00BB7252"/>
    <w:rsid w:val="00BC7238"/>
    <w:rsid w:val="00BD1C8A"/>
    <w:rsid w:val="00BE3679"/>
    <w:rsid w:val="00C0496D"/>
    <w:rsid w:val="00CB77EA"/>
    <w:rsid w:val="00CC3CC7"/>
    <w:rsid w:val="00CC556D"/>
    <w:rsid w:val="00CE645C"/>
    <w:rsid w:val="00D05D73"/>
    <w:rsid w:val="00D247DA"/>
    <w:rsid w:val="00D4773B"/>
    <w:rsid w:val="00D633B4"/>
    <w:rsid w:val="00D64632"/>
    <w:rsid w:val="00D77CFB"/>
    <w:rsid w:val="00DA7DF0"/>
    <w:rsid w:val="00DB689A"/>
    <w:rsid w:val="00DE714E"/>
    <w:rsid w:val="00DF2065"/>
    <w:rsid w:val="00DF5541"/>
    <w:rsid w:val="00E11212"/>
    <w:rsid w:val="00E33FF1"/>
    <w:rsid w:val="00E42FD9"/>
    <w:rsid w:val="00E60498"/>
    <w:rsid w:val="00E654D9"/>
    <w:rsid w:val="00E97801"/>
    <w:rsid w:val="00EB5334"/>
    <w:rsid w:val="00EB5EFC"/>
    <w:rsid w:val="00EE5948"/>
    <w:rsid w:val="00EF7E3B"/>
    <w:rsid w:val="00F14033"/>
    <w:rsid w:val="00F203E4"/>
    <w:rsid w:val="00F26E5A"/>
    <w:rsid w:val="00F6128E"/>
    <w:rsid w:val="00F71564"/>
    <w:rsid w:val="00F9637B"/>
    <w:rsid w:val="00FC352A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5F28-2E17-43DA-A740-0405983A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4</cp:revision>
  <cp:lastPrinted>2024-02-09T07:42:00Z</cp:lastPrinted>
  <dcterms:created xsi:type="dcterms:W3CDTF">2024-04-08T08:50:00Z</dcterms:created>
  <dcterms:modified xsi:type="dcterms:W3CDTF">2024-04-08T10:35:00Z</dcterms:modified>
</cp:coreProperties>
</file>